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D92E" w14:textId="231E3103" w:rsidR="005119F3" w:rsidRPr="00891F1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Theme="minorHAnsi" w:hAnsiTheme="minorHAnsi" w:cs="Tahoma"/>
          <w:b/>
          <w:sz w:val="22"/>
          <w:szCs w:val="22"/>
        </w:rPr>
      </w:pPr>
      <w:bookmarkStart w:id="0" w:name="_Hlk141870751"/>
      <w:bookmarkStart w:id="1" w:name="_Hlk141870926"/>
      <w:r w:rsidRPr="00891F17">
        <w:rPr>
          <w:rFonts w:asciiTheme="minorHAnsi" w:hAnsiTheme="minorHAnsi" w:cs="Tahoma"/>
          <w:b/>
          <w:sz w:val="22"/>
          <w:szCs w:val="22"/>
        </w:rPr>
        <w:t>OPIS PRZEDMIOTU ZAMÓWIENIA I PARAMETRY TECHNICZNE</w:t>
      </w:r>
    </w:p>
    <w:p w14:paraId="6F1AECA0" w14:textId="0A2F0A37" w:rsidR="005513D9" w:rsidRPr="00891F17" w:rsidRDefault="00B64526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Theme="minorHAnsi" w:hAnsiTheme="minorHAnsi" w:cs="Tahoma"/>
          <w:bCs/>
          <w:spacing w:val="-1"/>
          <w:sz w:val="22"/>
          <w:szCs w:val="22"/>
        </w:rPr>
      </w:pPr>
      <w:r w:rsidRPr="00891F17">
        <w:rPr>
          <w:rFonts w:asciiTheme="minorHAnsi" w:hAnsiTheme="minorHAnsi" w:cs="Tahoma"/>
          <w:b/>
          <w:bCs/>
          <w:sz w:val="22"/>
          <w:szCs w:val="22"/>
        </w:rPr>
        <w:t>Komora lamin</w:t>
      </w:r>
      <w:r w:rsidR="005513D9" w:rsidRPr="00891F17">
        <w:rPr>
          <w:rFonts w:asciiTheme="minorHAnsi" w:hAnsiTheme="minorHAnsi" w:cs="Tahoma"/>
          <w:b/>
          <w:bCs/>
          <w:sz w:val="22"/>
          <w:szCs w:val="22"/>
        </w:rPr>
        <w:t>a</w:t>
      </w:r>
      <w:r w:rsidRPr="00891F17">
        <w:rPr>
          <w:rFonts w:asciiTheme="minorHAnsi" w:hAnsiTheme="minorHAnsi" w:cs="Tahoma"/>
          <w:b/>
          <w:bCs/>
          <w:sz w:val="22"/>
          <w:szCs w:val="22"/>
        </w:rPr>
        <w:t>rna</w:t>
      </w:r>
      <w:r w:rsidR="00AB2186">
        <w:rPr>
          <w:rFonts w:asciiTheme="minorHAnsi" w:hAnsiTheme="minorHAnsi" w:cs="Tahoma"/>
          <w:b/>
          <w:bCs/>
          <w:sz w:val="22"/>
          <w:szCs w:val="22"/>
        </w:rPr>
        <w:t xml:space="preserve"> –</w:t>
      </w:r>
      <w:r w:rsidR="004E2573" w:rsidRPr="00891F17">
        <w:rPr>
          <w:rFonts w:asciiTheme="minorHAnsi" w:hAnsiTheme="minorHAnsi" w:cs="Tahoma"/>
          <w:b/>
          <w:bCs/>
          <w:sz w:val="22"/>
          <w:szCs w:val="22"/>
        </w:rPr>
        <w:t xml:space="preserve"> 1</w:t>
      </w:r>
      <w:r w:rsidR="00AB2186">
        <w:rPr>
          <w:rFonts w:asciiTheme="minorHAnsi" w:hAnsiTheme="minorHAnsi" w:cs="Tahoma"/>
          <w:b/>
          <w:bCs/>
          <w:sz w:val="22"/>
          <w:szCs w:val="22"/>
        </w:rPr>
        <w:t xml:space="preserve"> </w:t>
      </w:r>
      <w:r w:rsidR="004E2573" w:rsidRPr="00891F17">
        <w:rPr>
          <w:rFonts w:asciiTheme="minorHAnsi" w:hAnsiTheme="minorHAnsi" w:cs="Tahoma"/>
          <w:b/>
          <w:bCs/>
          <w:sz w:val="22"/>
          <w:szCs w:val="22"/>
        </w:rPr>
        <w:t>szt</w:t>
      </w:r>
      <w:r w:rsidR="00AB2186">
        <w:rPr>
          <w:rFonts w:asciiTheme="minorHAnsi" w:hAnsiTheme="minorHAnsi" w:cs="Tahoma"/>
          <w:b/>
          <w:bCs/>
          <w:sz w:val="22"/>
          <w:szCs w:val="22"/>
        </w:rPr>
        <w:t>.</w:t>
      </w:r>
    </w:p>
    <w:p w14:paraId="10748D09" w14:textId="77777777" w:rsidR="005119F3" w:rsidRPr="00891F1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Theme="minorHAnsi" w:hAnsiTheme="minorHAnsi" w:cs="Tahoma"/>
          <w:bCs/>
          <w:spacing w:val="-1"/>
          <w:sz w:val="18"/>
          <w:szCs w:val="18"/>
        </w:rPr>
      </w:pPr>
      <w:r w:rsidRPr="00891F17">
        <w:rPr>
          <w:rFonts w:asciiTheme="minorHAnsi" w:hAnsiTheme="minorHAnsi" w:cs="Tahoma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77777777" w:rsidR="005119F3" w:rsidRPr="00891F1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Theme="minorHAnsi" w:hAnsiTheme="minorHAnsi" w:cs="Tahoma"/>
          <w:bCs/>
          <w:spacing w:val="-1"/>
          <w:sz w:val="18"/>
          <w:szCs w:val="18"/>
        </w:rPr>
      </w:pPr>
      <w:r w:rsidRPr="00891F17">
        <w:rPr>
          <w:rFonts w:asciiTheme="minorHAnsi" w:hAnsiTheme="minorHAnsi" w:cs="Tahoma"/>
          <w:bCs/>
          <w:spacing w:val="-1"/>
          <w:sz w:val="18"/>
          <w:szCs w:val="18"/>
        </w:rPr>
        <w:t>Nazwa i typ: …………………..……………………………………………</w:t>
      </w:r>
    </w:p>
    <w:p w14:paraId="2F908318" w14:textId="77777777" w:rsidR="005119F3" w:rsidRPr="00891F1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Theme="minorHAnsi" w:hAnsiTheme="minorHAnsi" w:cs="Tahoma"/>
          <w:bCs/>
          <w:spacing w:val="-1"/>
          <w:sz w:val="18"/>
          <w:szCs w:val="18"/>
        </w:rPr>
      </w:pPr>
      <w:r w:rsidRPr="00891F17">
        <w:rPr>
          <w:rFonts w:asciiTheme="minorHAnsi" w:hAnsiTheme="minorHAnsi" w:cs="Tahoma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77777777" w:rsidR="005119F3" w:rsidRPr="00891F17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Theme="minorHAnsi" w:hAnsiTheme="minorHAnsi" w:cs="Tahoma"/>
          <w:bCs/>
          <w:spacing w:val="-1"/>
          <w:sz w:val="18"/>
          <w:szCs w:val="18"/>
        </w:rPr>
      </w:pPr>
      <w:r w:rsidRPr="00891F17">
        <w:rPr>
          <w:rFonts w:asciiTheme="minorHAnsi" w:hAnsiTheme="minorHAnsi" w:cs="Tahoma"/>
          <w:bCs/>
          <w:spacing w:val="-1"/>
          <w:sz w:val="18"/>
          <w:szCs w:val="18"/>
        </w:rPr>
        <w:t>Rok produkcji: ………………….…………………………………………</w:t>
      </w:r>
      <w:bookmarkEnd w:id="0"/>
      <w:bookmarkEnd w:id="1"/>
    </w:p>
    <w:p w14:paraId="4CF796EE" w14:textId="77777777" w:rsidR="00391526" w:rsidRPr="00891F17" w:rsidRDefault="00391526">
      <w:pPr>
        <w:rPr>
          <w:rFonts w:asciiTheme="minorHAnsi" w:hAnsiTheme="minorHAnsi"/>
        </w:rPr>
      </w:pPr>
    </w:p>
    <w:p w14:paraId="2899C6DE" w14:textId="048427DE" w:rsidR="00891F17" w:rsidRPr="00891F17" w:rsidRDefault="00891F17" w:rsidP="00891F17">
      <w:pPr>
        <w:spacing w:after="240"/>
        <w:jc w:val="both"/>
        <w:rPr>
          <w:rFonts w:asciiTheme="minorHAnsi" w:hAnsiTheme="minorHAnsi"/>
          <w:sz w:val="20"/>
          <w:szCs w:val="20"/>
        </w:rPr>
      </w:pPr>
      <w:r w:rsidRPr="00891F17">
        <w:rPr>
          <w:rFonts w:asciiTheme="minorHAnsi" w:hAnsiTheme="minorHAnsi"/>
          <w:sz w:val="20"/>
          <w:szCs w:val="20"/>
        </w:rPr>
        <w:t>Załącznik nr</w:t>
      </w:r>
      <w:r w:rsidR="009A37A7">
        <w:rPr>
          <w:rFonts w:asciiTheme="minorHAnsi" w:hAnsiTheme="minorHAnsi"/>
          <w:sz w:val="20"/>
          <w:szCs w:val="20"/>
        </w:rPr>
        <w:t xml:space="preserve"> 1</w:t>
      </w:r>
      <w:r w:rsidRPr="00891F17">
        <w:rPr>
          <w:rFonts w:asciiTheme="minorHAnsi" w:hAnsiTheme="minorHAnsi"/>
          <w:sz w:val="20"/>
          <w:szCs w:val="20"/>
        </w:rPr>
        <w:t xml:space="preserve"> do zapytania ofertowego zawiera parametry jakościowe stanowiące kryterium oceny ofert, zgodnie z punktem</w:t>
      </w:r>
      <w:r w:rsidR="009A37A7">
        <w:rPr>
          <w:rFonts w:asciiTheme="minorHAnsi" w:hAnsiTheme="minorHAnsi"/>
          <w:sz w:val="20"/>
          <w:szCs w:val="20"/>
        </w:rPr>
        <w:t xml:space="preserve"> VI</w:t>
      </w:r>
      <w:r w:rsidRPr="00891F17">
        <w:rPr>
          <w:rFonts w:asciiTheme="minorHAnsi" w:hAnsiTheme="minorHAnsi"/>
          <w:sz w:val="20"/>
          <w:szCs w:val="20"/>
        </w:rPr>
        <w:t xml:space="preserve"> zapytania ofertowego.</w:t>
      </w:r>
    </w:p>
    <w:p w14:paraId="2E6F04D9" w14:textId="52EEBE44" w:rsidR="00891F17" w:rsidRPr="00891F17" w:rsidRDefault="00891F17" w:rsidP="00891F17">
      <w:pPr>
        <w:jc w:val="both"/>
        <w:rPr>
          <w:rFonts w:asciiTheme="minorHAnsi" w:hAnsiTheme="minorHAnsi"/>
          <w:sz w:val="20"/>
          <w:szCs w:val="20"/>
        </w:rPr>
      </w:pPr>
      <w:r w:rsidRPr="00891F17">
        <w:rPr>
          <w:rFonts w:asciiTheme="minorHAnsi" w:hAnsiTheme="minorHAnsi"/>
          <w:sz w:val="20"/>
          <w:szCs w:val="20"/>
        </w:rPr>
        <w:t>Mając na uwadze powyższe, wszędzie tam, gdzie w niniejszym załączniku w kolumnie „PARAMETR WYMAGANY” wskazano punktację, należy przyjąć, że parametry jakościowe będą podlegały ocenie także w</w:t>
      </w:r>
      <w:r>
        <w:rPr>
          <w:rFonts w:asciiTheme="minorHAnsi" w:hAnsiTheme="minorHAnsi"/>
          <w:sz w:val="20"/>
          <w:szCs w:val="20"/>
        </w:rPr>
        <w:t> </w:t>
      </w:r>
      <w:r w:rsidRPr="00891F17">
        <w:rPr>
          <w:rFonts w:asciiTheme="minorHAnsi" w:hAnsiTheme="minorHAnsi"/>
          <w:sz w:val="20"/>
          <w:szCs w:val="20"/>
        </w:rPr>
        <w:t>zakresie spełnienia kryteriów oceny ofert.</w:t>
      </w:r>
    </w:p>
    <w:p w14:paraId="4017077A" w14:textId="77777777" w:rsidR="003F1C9A" w:rsidRDefault="003F1C9A" w:rsidP="003F1C9A">
      <w:pPr>
        <w:jc w:val="both"/>
        <w:rPr>
          <w:rFonts w:asciiTheme="minorHAnsi" w:hAnsiTheme="minorHAnsi"/>
          <w:sz w:val="20"/>
          <w:szCs w:val="20"/>
        </w:rPr>
      </w:pPr>
    </w:p>
    <w:p w14:paraId="539A7755" w14:textId="3F692757" w:rsidR="003F1C9A" w:rsidRPr="003F1C9A" w:rsidRDefault="00891F17" w:rsidP="003F1C9A">
      <w:pPr>
        <w:jc w:val="both"/>
        <w:rPr>
          <w:rFonts w:asciiTheme="minorHAnsi" w:hAnsiTheme="minorHAnsi"/>
          <w:sz w:val="20"/>
          <w:szCs w:val="20"/>
        </w:rPr>
      </w:pPr>
      <w:r w:rsidRPr="003F1C9A">
        <w:rPr>
          <w:rFonts w:asciiTheme="minorHAnsi" w:hAnsiTheme="minorHAnsi"/>
          <w:sz w:val="20"/>
          <w:szCs w:val="20"/>
        </w:rPr>
        <w:t>W przypadku wskazania w kolumnie „PARAMETR WYMAGANY” punktacji „Nie - 0 pkt” – spełnienie parametru nie jest obligatoryjne.</w:t>
      </w:r>
    </w:p>
    <w:p w14:paraId="040E6214" w14:textId="13F90751" w:rsidR="000F4797" w:rsidRPr="003F1C9A" w:rsidRDefault="000F4797" w:rsidP="003F1C9A">
      <w:pPr>
        <w:pStyle w:val="Akapitzlist"/>
        <w:jc w:val="both"/>
        <w:rPr>
          <w:rFonts w:asciiTheme="minorHAnsi" w:hAnsiTheme="minorHAnsi"/>
          <w:sz w:val="20"/>
          <w:szCs w:val="20"/>
        </w:rPr>
      </w:pPr>
      <w:r w:rsidRPr="003F1C9A">
        <w:rPr>
          <w:rFonts w:asciiTheme="minorHAnsi" w:hAnsiTheme="minorHAnsi"/>
          <w:sz w:val="20"/>
          <w:szCs w:val="20"/>
        </w:rPr>
        <w:tab/>
      </w:r>
      <w:r w:rsidRPr="003F1C9A">
        <w:rPr>
          <w:rFonts w:asciiTheme="minorHAnsi" w:hAnsiTheme="minorHAnsi"/>
          <w:sz w:val="20"/>
          <w:szCs w:val="20"/>
        </w:rPr>
        <w:tab/>
      </w:r>
      <w:r w:rsidRPr="003F1C9A">
        <w:rPr>
          <w:rFonts w:asciiTheme="minorHAnsi" w:hAnsiTheme="minorHAnsi"/>
          <w:sz w:val="20"/>
          <w:szCs w:val="20"/>
        </w:rPr>
        <w:tab/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1701"/>
        <w:gridCol w:w="2551"/>
      </w:tblGrid>
      <w:tr w:rsidR="005119F3" w:rsidRPr="00891F17" w14:paraId="6C09CB48" w14:textId="77777777" w:rsidTr="00EF26DD">
        <w:trPr>
          <w:trHeight w:val="1274"/>
        </w:trPr>
        <w:tc>
          <w:tcPr>
            <w:tcW w:w="851" w:type="dxa"/>
            <w:vAlign w:val="center"/>
          </w:tcPr>
          <w:p w14:paraId="2ACF8C77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14:paraId="774C7C75" w14:textId="72382571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Parametr wymagany</w:t>
            </w:r>
          </w:p>
        </w:tc>
        <w:tc>
          <w:tcPr>
            <w:tcW w:w="2551" w:type="dxa"/>
            <w:vAlign w:val="center"/>
          </w:tcPr>
          <w:p w14:paraId="6B1C2730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Parametr oferowany</w:t>
            </w:r>
          </w:p>
          <w:p w14:paraId="20655F68" w14:textId="3A399010" w:rsidR="00014AF3" w:rsidRPr="00891F17" w:rsidRDefault="0023501F" w:rsidP="00EF26DD">
            <w:pPr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16"/>
                <w:szCs w:val="16"/>
              </w:rPr>
              <w:t xml:space="preserve">Oferent umieszcza </w:t>
            </w:r>
            <w:r w:rsidR="00014AF3" w:rsidRPr="00891F17">
              <w:rPr>
                <w:rFonts w:asciiTheme="minorHAnsi" w:hAnsiTheme="minorHAnsi"/>
                <w:sz w:val="16"/>
                <w:szCs w:val="16"/>
              </w:rPr>
              <w:t>opis</w:t>
            </w:r>
            <w:r w:rsidRPr="00891F17">
              <w:rPr>
                <w:rFonts w:asciiTheme="minorHAnsi" w:hAnsiTheme="minorHAnsi"/>
                <w:sz w:val="16"/>
                <w:szCs w:val="16"/>
              </w:rPr>
              <w:t xml:space="preserve"> parametru w oferowanym urządzeniu/infrastrukturze </w:t>
            </w:r>
            <w:r w:rsidR="00014AF3" w:rsidRPr="00891F17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014AF3" w:rsidRPr="00891F17">
              <w:rPr>
                <w:rFonts w:asciiTheme="minorHAnsi" w:hAnsiTheme="minorHAnsi"/>
                <w:sz w:val="16"/>
                <w:szCs w:val="16"/>
                <w14:ligatures w14:val="none"/>
              </w:rPr>
              <w:t>(wg kolumny „Parametr”)</w:t>
            </w:r>
          </w:p>
        </w:tc>
      </w:tr>
      <w:tr w:rsidR="005119F3" w:rsidRPr="00891F17" w14:paraId="01657088" w14:textId="77777777" w:rsidTr="00EF26DD">
        <w:trPr>
          <w:trHeight w:val="265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EC87354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7AFD4630" w14:textId="3FAC6DB9" w:rsidR="005119F3" w:rsidRPr="00891F17" w:rsidRDefault="00297EC9" w:rsidP="00EF26DD">
            <w:pPr>
              <w:spacing w:line="240" w:lineRule="auto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Parametry techniczne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617A961F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6DE18AD" w14:textId="77777777" w:rsidR="005119F3" w:rsidRPr="00891F17" w:rsidRDefault="005119F3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0F4797" w:rsidRPr="00891F17" w14:paraId="597E453A" w14:textId="77777777" w:rsidTr="00EF26DD">
        <w:trPr>
          <w:trHeight w:val="613"/>
        </w:trPr>
        <w:tc>
          <w:tcPr>
            <w:tcW w:w="851" w:type="dxa"/>
            <w:vAlign w:val="center"/>
          </w:tcPr>
          <w:p w14:paraId="369F0DC7" w14:textId="77777777" w:rsidR="000F4797" w:rsidRPr="00891F17" w:rsidRDefault="000F4797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EE0594C" w14:textId="0889D8CC" w:rsidR="000F4797" w:rsidRPr="00891F17" w:rsidRDefault="006B3CED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Wolnostojąca komora laminarna certyfikowana jako bezpieczna do pracy z substancjami cytotoksycznymi zgodna z normą DIN 12980 lub równoważną.</w:t>
            </w:r>
          </w:p>
        </w:tc>
        <w:tc>
          <w:tcPr>
            <w:tcW w:w="1701" w:type="dxa"/>
            <w:vAlign w:val="center"/>
          </w:tcPr>
          <w:p w14:paraId="4FCE6F75" w14:textId="219377FD" w:rsidR="000F4797" w:rsidRPr="00891F17" w:rsidRDefault="000F4797" w:rsidP="00EF26DD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D96B3D8" w14:textId="77777777" w:rsidR="000F4797" w:rsidRPr="00891F17" w:rsidRDefault="000F4797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3E2B344E" w14:textId="77777777" w:rsidTr="00EF26DD">
        <w:tc>
          <w:tcPr>
            <w:tcW w:w="851" w:type="dxa"/>
            <w:vAlign w:val="center"/>
          </w:tcPr>
          <w:p w14:paraId="7FBC3738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9B22C2F" w14:textId="77777777" w:rsidR="002B3C0B" w:rsidRPr="00891F17" w:rsidRDefault="002B3C0B" w:rsidP="00EF26DD">
            <w:pPr>
              <w:pStyle w:val="Teksttreci0"/>
              <w:shd w:val="clear" w:color="auto" w:fill="auto"/>
              <w:spacing w:line="240" w:lineRule="auto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Wymagane dokumenty:</w:t>
            </w:r>
          </w:p>
          <w:p w14:paraId="729F6829" w14:textId="280577C7" w:rsidR="002B3C0B" w:rsidRPr="00891F17" w:rsidRDefault="002B3C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Certyfikat na zgodność z normą DIN 12980 lub równoważną w aktualnej wersji, co najmniej z 2017 r. – lub równoważny dokument wydany przez niezależną jednostkę certyfikującą posiadającą uprawnienia do wydawania wymienionego certyfikatu na zgodność z normą DIN 12980 lub równoważną. Dokument równoważny wydany nie wcześniej niż </w:t>
            </w:r>
            <w:r w:rsidR="00EF26DD" w:rsidRPr="00891F17">
              <w:rPr>
                <w:rFonts w:asciiTheme="minorHAnsi" w:hAnsiTheme="minorHAnsi" w:cs="Arial"/>
                <w:sz w:val="20"/>
                <w:szCs w:val="20"/>
              </w:rPr>
              <w:t xml:space="preserve">w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>2017 r.</w:t>
            </w:r>
          </w:p>
        </w:tc>
        <w:tc>
          <w:tcPr>
            <w:tcW w:w="1701" w:type="dxa"/>
            <w:vAlign w:val="center"/>
          </w:tcPr>
          <w:p w14:paraId="686BE0CE" w14:textId="316EED38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D9C3F0B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0300D7AA" w14:textId="77777777" w:rsidTr="00EF26DD">
        <w:tc>
          <w:tcPr>
            <w:tcW w:w="851" w:type="dxa"/>
            <w:vAlign w:val="center"/>
          </w:tcPr>
          <w:p w14:paraId="665E9ADA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5F1E582" w14:textId="77777777" w:rsidR="002B3C0B" w:rsidRPr="00891F17" w:rsidRDefault="002B3C0B" w:rsidP="00EF26DD">
            <w:pPr>
              <w:pStyle w:val="Teksttreci0"/>
              <w:spacing w:line="240" w:lineRule="auto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Wymiary:</w:t>
            </w:r>
          </w:p>
          <w:p w14:paraId="6BFE8CF5" w14:textId="77777777" w:rsidR="002B3C0B" w:rsidRPr="00891F17" w:rsidRDefault="002B3C0B" w:rsidP="00EF26DD">
            <w:pPr>
              <w:pStyle w:val="Teksttreci0"/>
              <w:spacing w:line="240" w:lineRule="auto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Maksymalne wymiary zewnętrzne komory:</w:t>
            </w:r>
          </w:p>
          <w:p w14:paraId="1F727FF4" w14:textId="093F89B1" w:rsidR="002B3C0B" w:rsidRPr="00891F17" w:rsidRDefault="002B3C0B" w:rsidP="00EF26DD">
            <w:pPr>
              <w:pStyle w:val="Teksttreci0"/>
              <w:numPr>
                <w:ilvl w:val="0"/>
                <w:numId w:val="9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szerokość  m</w:t>
            </w:r>
            <w:r w:rsidR="0037797A">
              <w:rPr>
                <w:rFonts w:cs="Arial"/>
                <w:sz w:val="20"/>
                <w:szCs w:val="20"/>
              </w:rPr>
              <w:t>in</w:t>
            </w:r>
            <w:r w:rsidRPr="00891F17">
              <w:rPr>
                <w:rFonts w:cs="Arial"/>
                <w:sz w:val="20"/>
                <w:szCs w:val="20"/>
              </w:rPr>
              <w:t xml:space="preserve">. 1500 mm, </w:t>
            </w:r>
            <w:r w:rsidR="0037797A">
              <w:rPr>
                <w:rFonts w:cs="Arial"/>
                <w:sz w:val="20"/>
                <w:szCs w:val="20"/>
              </w:rPr>
              <w:t>max 1600</w:t>
            </w:r>
          </w:p>
          <w:p w14:paraId="56678F03" w14:textId="7238901F" w:rsidR="002B3C0B" w:rsidRPr="00891F17" w:rsidRDefault="002B3C0B" w:rsidP="00EF26DD">
            <w:pPr>
              <w:pStyle w:val="Akapitzlist"/>
              <w:numPr>
                <w:ilvl w:val="0"/>
                <w:numId w:val="9"/>
              </w:numPr>
              <w:spacing w:line="240" w:lineRule="auto"/>
              <w:ind w:left="319" w:hanging="218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 xml:space="preserve">głębokość </w:t>
            </w:r>
            <w:r w:rsidR="0037797A">
              <w:rPr>
                <w:rFonts w:cs="Arial"/>
                <w:sz w:val="20"/>
                <w:szCs w:val="20"/>
              </w:rPr>
              <w:t>min</w:t>
            </w:r>
            <w:r w:rsidRPr="00891F17">
              <w:rPr>
                <w:rFonts w:cs="Arial"/>
                <w:sz w:val="20"/>
                <w:szCs w:val="20"/>
              </w:rPr>
              <w:t xml:space="preserve">. 800 mm, </w:t>
            </w:r>
            <w:r w:rsidR="0037797A">
              <w:rPr>
                <w:rFonts w:cs="Arial"/>
                <w:sz w:val="20"/>
                <w:szCs w:val="20"/>
              </w:rPr>
              <w:t xml:space="preserve">max 850 mm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>wysokość całkowita z konstrukcją nośną i wyposażeniem: m</w:t>
            </w:r>
            <w:r w:rsidR="0037797A">
              <w:rPr>
                <w:rFonts w:asciiTheme="minorHAnsi" w:hAnsiTheme="minorHAnsi" w:cs="Arial"/>
                <w:sz w:val="20"/>
                <w:szCs w:val="20"/>
              </w:rPr>
              <w:t>in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. 2350 mm. </w:t>
            </w:r>
            <w:r w:rsidR="0037797A">
              <w:rPr>
                <w:rFonts w:asciiTheme="minorHAnsi" w:hAnsiTheme="minorHAnsi" w:cs="Arial"/>
                <w:sz w:val="20"/>
                <w:szCs w:val="20"/>
              </w:rPr>
              <w:t>max 2400</w:t>
            </w:r>
          </w:p>
        </w:tc>
        <w:tc>
          <w:tcPr>
            <w:tcW w:w="1701" w:type="dxa"/>
            <w:vAlign w:val="center"/>
          </w:tcPr>
          <w:p w14:paraId="5DE63C8E" w14:textId="3FA776E1" w:rsidR="002B3C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4AE04F3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1D99F08D" w14:textId="77777777" w:rsidTr="00EF26DD">
        <w:tc>
          <w:tcPr>
            <w:tcW w:w="851" w:type="dxa"/>
            <w:vAlign w:val="center"/>
          </w:tcPr>
          <w:p w14:paraId="61018820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40AD34E" w14:textId="77777777" w:rsidR="002B3C0B" w:rsidRPr="00891F17" w:rsidRDefault="002B3C0B" w:rsidP="00EF26DD">
            <w:pPr>
              <w:pStyle w:val="Teksttreci0"/>
              <w:spacing w:line="240" w:lineRule="auto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Minimalne wymiary przestrzeni roboczej:</w:t>
            </w:r>
          </w:p>
          <w:p w14:paraId="3E593A8B" w14:textId="7B9B1B3B" w:rsidR="002B3C0B" w:rsidRPr="00891F17" w:rsidRDefault="002B3C0B" w:rsidP="00EF26DD">
            <w:pPr>
              <w:pStyle w:val="Teksttreci0"/>
              <w:numPr>
                <w:ilvl w:val="0"/>
                <w:numId w:val="10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szerokość: min. 1400 mm,</w:t>
            </w:r>
          </w:p>
          <w:p w14:paraId="0027ACDC" w14:textId="65620533" w:rsidR="002B3C0B" w:rsidRPr="00891F17" w:rsidRDefault="002B3C0B" w:rsidP="00EF26DD">
            <w:pPr>
              <w:pStyle w:val="Teksttreci0"/>
              <w:numPr>
                <w:ilvl w:val="0"/>
                <w:numId w:val="10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głębokość: min. 550 mm,</w:t>
            </w:r>
          </w:p>
          <w:p w14:paraId="12D02E96" w14:textId="33120AD7" w:rsidR="002B3C0B" w:rsidRPr="00891F17" w:rsidRDefault="002B3C0B" w:rsidP="00EF26DD">
            <w:pPr>
              <w:pStyle w:val="Akapitzlist"/>
              <w:numPr>
                <w:ilvl w:val="0"/>
                <w:numId w:val="10"/>
              </w:numPr>
              <w:spacing w:line="240" w:lineRule="auto"/>
              <w:ind w:left="319" w:hanging="218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wysokość: min. 600 mm.</w:t>
            </w:r>
          </w:p>
        </w:tc>
        <w:tc>
          <w:tcPr>
            <w:tcW w:w="1701" w:type="dxa"/>
            <w:vAlign w:val="center"/>
          </w:tcPr>
          <w:p w14:paraId="5797E6BD" w14:textId="5BF614C9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97BCDFA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2063D002" w14:textId="77777777" w:rsidTr="00EF26DD">
        <w:tc>
          <w:tcPr>
            <w:tcW w:w="851" w:type="dxa"/>
            <w:vAlign w:val="center"/>
          </w:tcPr>
          <w:p w14:paraId="41718DF1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C5F3735" w14:textId="7CB082D3" w:rsidR="002B3C0B" w:rsidRPr="00891F17" w:rsidRDefault="002B3C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Zasilanie 230V, 50Hz. Gniazdka elektryczne 230V w przestrzeni roboczej – minimum 2 (na ścianie tylnej).</w:t>
            </w:r>
          </w:p>
        </w:tc>
        <w:tc>
          <w:tcPr>
            <w:tcW w:w="1701" w:type="dxa"/>
            <w:vAlign w:val="center"/>
          </w:tcPr>
          <w:p w14:paraId="2BD5D23C" w14:textId="4880D7E6" w:rsidR="002B3C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4EF0371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2008B8A2" w14:textId="77777777" w:rsidTr="00EF26DD">
        <w:tc>
          <w:tcPr>
            <w:tcW w:w="851" w:type="dxa"/>
            <w:vAlign w:val="center"/>
          </w:tcPr>
          <w:p w14:paraId="19E2DFFB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FB7723B" w14:textId="1A97C6F1" w:rsidR="002B3C0B" w:rsidRPr="00891F17" w:rsidRDefault="002B3C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Waga max.  400 kg.</w:t>
            </w:r>
          </w:p>
        </w:tc>
        <w:tc>
          <w:tcPr>
            <w:tcW w:w="1701" w:type="dxa"/>
            <w:vAlign w:val="center"/>
          </w:tcPr>
          <w:p w14:paraId="2BA6174E" w14:textId="078F3BB0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DD8C4F5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2B3C0B" w:rsidRPr="00891F17" w14:paraId="64396156" w14:textId="77777777" w:rsidTr="00EF26DD">
        <w:tc>
          <w:tcPr>
            <w:tcW w:w="851" w:type="dxa"/>
            <w:vAlign w:val="center"/>
          </w:tcPr>
          <w:p w14:paraId="4387A803" w14:textId="77777777" w:rsidR="002B3C0B" w:rsidRPr="00891F17" w:rsidRDefault="002B3C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6456590" w14:textId="4BB7BE47" w:rsidR="002B3C0B" w:rsidRPr="00891F17" w:rsidRDefault="002B3C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Szyby boczne i szyba frontowa ze szkła wielowarstwowego bezpiecznego. Szyba frontowa podnoszona i opuszczana elektrycznie. Szyba frontowa bez dolnego obramowania ograniczającego pole widzenia operatora z możliwością otwarcia do min. 400 mm od poziomu blatu i całkowitego zamknięcia przestrzeni roboczej.</w:t>
            </w:r>
          </w:p>
        </w:tc>
        <w:tc>
          <w:tcPr>
            <w:tcW w:w="1701" w:type="dxa"/>
            <w:vAlign w:val="center"/>
          </w:tcPr>
          <w:p w14:paraId="6F56236B" w14:textId="406BE885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699C578" w14:textId="77777777" w:rsidR="002B3C0B" w:rsidRPr="00891F17" w:rsidRDefault="002B3C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B7253C" w:rsidRPr="00891F17" w14:paraId="7FA63D5F" w14:textId="77777777" w:rsidTr="00EF26DD">
        <w:tc>
          <w:tcPr>
            <w:tcW w:w="851" w:type="dxa"/>
            <w:vAlign w:val="center"/>
          </w:tcPr>
          <w:p w14:paraId="28E08C21" w14:textId="77777777" w:rsidR="00B7253C" w:rsidRPr="00891F17" w:rsidRDefault="00B7253C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875AC0B" w14:textId="1ED8917E" w:rsidR="00B7253C" w:rsidRPr="00891F17" w:rsidRDefault="00B7253C" w:rsidP="00EF26DD">
            <w:pPr>
              <w:pStyle w:val="Teksttreci0"/>
              <w:rPr>
                <w:rFonts w:cs="Arial"/>
                <w:sz w:val="20"/>
                <w:szCs w:val="20"/>
              </w:rPr>
            </w:pPr>
            <w:commentRangeStart w:id="2"/>
            <w:commentRangeStart w:id="3"/>
            <w:r w:rsidRPr="00891F17">
              <w:rPr>
                <w:rFonts w:cs="Arial"/>
                <w:sz w:val="20"/>
                <w:szCs w:val="20"/>
              </w:rPr>
              <w:t xml:space="preserve">Stabilna konstrukcja </w:t>
            </w:r>
            <w:commentRangeEnd w:id="2"/>
            <w:r w:rsidR="008B04AF" w:rsidRPr="00891F17">
              <w:rPr>
                <w:rStyle w:val="Odwoaniedokomentarza"/>
                <w:rFonts w:eastAsia="Lucida Sans Unicode" w:cs="Mangal"/>
                <w:kern w:val="2"/>
                <w:sz w:val="20"/>
                <w:szCs w:val="20"/>
                <w:lang w:eastAsia="hi-IN" w:bidi="hi-IN"/>
              </w:rPr>
              <w:commentReference w:id="2"/>
            </w:r>
            <w:commentRangeEnd w:id="3"/>
            <w:r w:rsidR="00E6207D">
              <w:rPr>
                <w:rStyle w:val="Odwoaniedokomentarza"/>
                <w:rFonts w:ascii="Times New Roman" w:eastAsia="Lucida Sans Unicode" w:hAnsi="Times New Roman" w:cs="Mangal"/>
                <w:kern w:val="2"/>
                <w:lang w:eastAsia="hi-IN" w:bidi="hi-IN"/>
              </w:rPr>
              <w:commentReference w:id="3"/>
            </w:r>
            <w:r w:rsidR="00E6207D">
              <w:rPr>
                <w:rFonts w:cs="Arial"/>
                <w:sz w:val="20"/>
                <w:szCs w:val="20"/>
              </w:rPr>
              <w:t xml:space="preserve">komory </w:t>
            </w:r>
            <w:r w:rsidRPr="00891F17">
              <w:rPr>
                <w:rFonts w:cs="Arial"/>
                <w:sz w:val="20"/>
                <w:szCs w:val="20"/>
              </w:rPr>
              <w:t>ze stali:</w:t>
            </w:r>
          </w:p>
          <w:p w14:paraId="7555D817" w14:textId="1B66E8E7" w:rsidR="00B7253C" w:rsidRPr="00891F17" w:rsidRDefault="00B7253C" w:rsidP="008B04AF">
            <w:pPr>
              <w:pStyle w:val="Teksttreci0"/>
              <w:numPr>
                <w:ilvl w:val="0"/>
                <w:numId w:val="11"/>
              </w:numPr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powierzchnia pracy ze stali nierdzewnej,</w:t>
            </w:r>
          </w:p>
          <w:p w14:paraId="496C8848" w14:textId="442D787F" w:rsidR="00B7253C" w:rsidRPr="00513F5C" w:rsidRDefault="00B7253C" w:rsidP="00513F5C">
            <w:pPr>
              <w:pStyle w:val="Teksttreci0"/>
              <w:numPr>
                <w:ilvl w:val="0"/>
                <w:numId w:val="11"/>
              </w:numPr>
              <w:ind w:left="319" w:hanging="218"/>
              <w:rPr>
                <w:rFonts w:cs="Times New Roman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obudowa z blachy stalowej powleczonej farbą proszkową.</w:t>
            </w:r>
          </w:p>
        </w:tc>
        <w:tc>
          <w:tcPr>
            <w:tcW w:w="1701" w:type="dxa"/>
            <w:vAlign w:val="center"/>
          </w:tcPr>
          <w:p w14:paraId="63B51822" w14:textId="64BB540B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56BB25C" w14:textId="77777777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8B04AF" w:rsidRPr="00891F17" w14:paraId="0CCF7FDB" w14:textId="77777777" w:rsidTr="00EF26DD">
        <w:tc>
          <w:tcPr>
            <w:tcW w:w="851" w:type="dxa"/>
            <w:vAlign w:val="center"/>
          </w:tcPr>
          <w:p w14:paraId="4373929B" w14:textId="77777777" w:rsidR="008B04AF" w:rsidRPr="00891F17" w:rsidRDefault="008B04AF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3CC0B7E" w14:textId="6E22BEC4" w:rsidR="008B04AF" w:rsidRPr="00891F17" w:rsidRDefault="008B04AF" w:rsidP="00EF26DD">
            <w:pPr>
              <w:pStyle w:val="Teksttreci0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 xml:space="preserve">Blat roboczy ze stali nierdzewnej, podzielony na segmenty, </w:t>
            </w:r>
            <w:r w:rsidRPr="00891F17">
              <w:rPr>
                <w:rFonts w:cs="Arial"/>
                <w:color w:val="000000" w:themeColor="text1"/>
                <w:sz w:val="20"/>
                <w:szCs w:val="20"/>
              </w:rPr>
              <w:t xml:space="preserve">konstrukcja odporna na wibracje (RMS </w:t>
            </w:r>
            <w:r w:rsidRPr="00891F17">
              <w:rPr>
                <w:rFonts w:cs="Arial"/>
                <w:bCs/>
                <w:color w:val="000000" w:themeColor="text1"/>
                <w:sz w:val="20"/>
                <w:szCs w:val="20"/>
              </w:rPr>
              <w:t xml:space="preserve">max. </w:t>
            </w:r>
            <w:r w:rsidRPr="00891F17">
              <w:rPr>
                <w:rFonts w:cs="Arial"/>
                <w:color w:val="000000" w:themeColor="text1"/>
                <w:sz w:val="20"/>
                <w:szCs w:val="20"/>
              </w:rPr>
              <w:t xml:space="preserve">5 </w:t>
            </w:r>
            <w:proofErr w:type="spellStart"/>
            <w:r w:rsidRPr="00891F17">
              <w:rPr>
                <w:rFonts w:cs="Arial"/>
                <w:color w:val="000000" w:themeColor="text1"/>
                <w:sz w:val="20"/>
                <w:szCs w:val="20"/>
              </w:rPr>
              <w:t>μm</w:t>
            </w:r>
            <w:proofErr w:type="spellEnd"/>
            <w:r w:rsidRPr="00891F17">
              <w:rPr>
                <w:rFonts w:cs="Arial"/>
                <w:color w:val="000000" w:themeColor="text1"/>
                <w:sz w:val="20"/>
                <w:szCs w:val="20"/>
              </w:rPr>
              <w:t>).</w:t>
            </w:r>
            <w:r w:rsidRPr="00891F17">
              <w:rPr>
                <w:rFonts w:cs="Arial"/>
                <w:sz w:val="20"/>
                <w:szCs w:val="20"/>
              </w:rPr>
              <w:t xml:space="preserve"> Maksymalna wielkość pojedynczego segmentu min. 320 mm x 500 mm.</w:t>
            </w:r>
          </w:p>
        </w:tc>
        <w:tc>
          <w:tcPr>
            <w:tcW w:w="1701" w:type="dxa"/>
            <w:vAlign w:val="center"/>
          </w:tcPr>
          <w:p w14:paraId="05E1A9AF" w14:textId="2ED27DC7" w:rsidR="008B04AF" w:rsidRPr="00891F17" w:rsidRDefault="008B04AF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 xml:space="preserve">Tak </w:t>
            </w:r>
          </w:p>
        </w:tc>
        <w:tc>
          <w:tcPr>
            <w:tcW w:w="2551" w:type="dxa"/>
            <w:vAlign w:val="center"/>
          </w:tcPr>
          <w:p w14:paraId="3D3747EF" w14:textId="77777777" w:rsidR="008B04AF" w:rsidRPr="00891F17" w:rsidRDefault="008B04AF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B7253C" w:rsidRPr="00891F17" w14:paraId="4B0A1394" w14:textId="77777777" w:rsidTr="00EF26DD">
        <w:tc>
          <w:tcPr>
            <w:tcW w:w="851" w:type="dxa"/>
            <w:vAlign w:val="center"/>
          </w:tcPr>
          <w:p w14:paraId="26713BCA" w14:textId="77777777" w:rsidR="00B7253C" w:rsidRPr="00891F17" w:rsidRDefault="00B7253C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1CDC602" w14:textId="47DF2A5D" w:rsidR="00B7253C" w:rsidRPr="00891F17" w:rsidRDefault="00B7253C" w:rsidP="00EF26DD">
            <w:pPr>
              <w:pStyle w:val="Teksttreci0"/>
              <w:spacing w:line="240" w:lineRule="auto"/>
              <w:rPr>
                <w:rFonts w:cs="Arial"/>
                <w:bCs/>
                <w:sz w:val="20"/>
                <w:szCs w:val="20"/>
              </w:rPr>
            </w:pPr>
            <w:r w:rsidRPr="00891F17">
              <w:rPr>
                <w:rFonts w:cs="Arial"/>
                <w:bCs/>
                <w:sz w:val="20"/>
                <w:szCs w:val="20"/>
              </w:rPr>
              <w:t xml:space="preserve">System </w:t>
            </w:r>
            <w:r w:rsidR="008B04AF" w:rsidRPr="00891F17">
              <w:rPr>
                <w:rFonts w:cs="Arial"/>
                <w:bCs/>
                <w:sz w:val="20"/>
                <w:szCs w:val="20"/>
              </w:rPr>
              <w:t xml:space="preserve">HEPA min. </w:t>
            </w:r>
            <w:r w:rsidRPr="00891F17">
              <w:rPr>
                <w:rFonts w:cs="Arial"/>
                <w:bCs/>
                <w:sz w:val="20"/>
                <w:szCs w:val="20"/>
              </w:rPr>
              <w:t>3-filtrowy, w tym:</w:t>
            </w:r>
          </w:p>
          <w:p w14:paraId="0E32012A" w14:textId="01CB18FB" w:rsidR="00B7253C" w:rsidRPr="00891F17" w:rsidRDefault="00B7253C" w:rsidP="008B04AF">
            <w:pPr>
              <w:pStyle w:val="Teksttreci0"/>
              <w:numPr>
                <w:ilvl w:val="0"/>
                <w:numId w:val="12"/>
              </w:numPr>
              <w:spacing w:line="240" w:lineRule="auto"/>
              <w:ind w:left="319" w:hanging="218"/>
              <w:rPr>
                <w:rFonts w:cs="Arial"/>
                <w:bCs/>
                <w:sz w:val="20"/>
                <w:szCs w:val="20"/>
              </w:rPr>
            </w:pPr>
            <w:r w:rsidRPr="00891F17">
              <w:rPr>
                <w:rFonts w:cs="Arial"/>
                <w:bCs/>
                <w:sz w:val="20"/>
                <w:szCs w:val="20"/>
              </w:rPr>
              <w:t>filtr główny bezpośrednio pod blatem roboczym,</w:t>
            </w:r>
          </w:p>
          <w:p w14:paraId="2F6351D8" w14:textId="32677081" w:rsidR="00B7253C" w:rsidRPr="00891F17" w:rsidRDefault="00B7253C" w:rsidP="008B04AF">
            <w:pPr>
              <w:pStyle w:val="Teksttreci0"/>
              <w:numPr>
                <w:ilvl w:val="0"/>
                <w:numId w:val="12"/>
              </w:numPr>
              <w:spacing w:line="240" w:lineRule="auto"/>
              <w:ind w:left="319" w:hanging="218"/>
              <w:rPr>
                <w:rFonts w:cs="Arial"/>
                <w:bCs/>
                <w:sz w:val="20"/>
                <w:szCs w:val="20"/>
              </w:rPr>
            </w:pPr>
            <w:r w:rsidRPr="00891F17">
              <w:rPr>
                <w:rFonts w:cs="Arial"/>
                <w:bCs/>
                <w:sz w:val="20"/>
                <w:szCs w:val="20"/>
              </w:rPr>
              <w:t>filtr powietrza oczyszczonego,</w:t>
            </w:r>
          </w:p>
          <w:p w14:paraId="610F7FC2" w14:textId="3DB30FA4" w:rsidR="00B7253C" w:rsidRPr="00891F17" w:rsidRDefault="00B7253C" w:rsidP="008B04AF">
            <w:pPr>
              <w:pStyle w:val="Akapitzlist"/>
              <w:numPr>
                <w:ilvl w:val="0"/>
                <w:numId w:val="12"/>
              </w:numPr>
              <w:spacing w:line="240" w:lineRule="auto"/>
              <w:ind w:left="319" w:hanging="218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filtr powietrza zanieczyszczonego.</w:t>
            </w:r>
          </w:p>
        </w:tc>
        <w:tc>
          <w:tcPr>
            <w:tcW w:w="1701" w:type="dxa"/>
            <w:vAlign w:val="center"/>
          </w:tcPr>
          <w:p w14:paraId="2AA52B57" w14:textId="71F41D2A" w:rsidR="00B7253C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D7C77BB" w14:textId="77777777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B7253C" w:rsidRPr="00891F17" w14:paraId="2AF7A2DD" w14:textId="77777777" w:rsidTr="00EF26DD">
        <w:tc>
          <w:tcPr>
            <w:tcW w:w="851" w:type="dxa"/>
            <w:vAlign w:val="center"/>
          </w:tcPr>
          <w:p w14:paraId="1642FF36" w14:textId="77777777" w:rsidR="00B7253C" w:rsidRPr="00891F17" w:rsidRDefault="00B7253C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345687A" w14:textId="2686C5EB" w:rsidR="00B7253C" w:rsidRPr="00891F17" w:rsidRDefault="00B7253C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Wszystkie filtry HEPA muszą odpowiadać klasie min. H14 zgodnie z EN 1822-1 (lub regulacji równoważnej).</w:t>
            </w:r>
          </w:p>
        </w:tc>
        <w:tc>
          <w:tcPr>
            <w:tcW w:w="1701" w:type="dxa"/>
            <w:vAlign w:val="center"/>
          </w:tcPr>
          <w:p w14:paraId="38C5CA17" w14:textId="1CF18736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theme="minorHAnsi"/>
                <w:snapToGrid w:val="0"/>
                <w:color w:val="000000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6E6AFEC" w14:textId="77777777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B7253C" w:rsidRPr="00891F17" w14:paraId="7DF6FDE2" w14:textId="77777777" w:rsidTr="00EF26DD">
        <w:tc>
          <w:tcPr>
            <w:tcW w:w="851" w:type="dxa"/>
            <w:vAlign w:val="center"/>
          </w:tcPr>
          <w:p w14:paraId="67537E58" w14:textId="77777777" w:rsidR="00B7253C" w:rsidRPr="00891F17" w:rsidRDefault="00B7253C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922F187" w14:textId="1B638B82" w:rsidR="00B7253C" w:rsidRPr="00891F17" w:rsidRDefault="00B7253C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Filtr zabezpieczony przed uszkodzeniem mechanicznym w trakcie wymiany i pracy. Zabezpieczenie filtrów urządzenia przed zanieczyszczeniem płynem rozlanym wewnątrz komory (bez konieczności każdorazowej wymiany filtrów w sytuacji takiego zdarzenia).</w:t>
            </w:r>
          </w:p>
        </w:tc>
        <w:tc>
          <w:tcPr>
            <w:tcW w:w="1701" w:type="dxa"/>
            <w:vAlign w:val="center"/>
          </w:tcPr>
          <w:p w14:paraId="1C988FAD" w14:textId="12AD7974" w:rsidR="00B7253C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3CCAC34" w14:textId="77777777" w:rsidR="00B7253C" w:rsidRPr="00891F17" w:rsidRDefault="00B7253C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79DF7A8B" w14:textId="77777777" w:rsidTr="00EF26DD">
        <w:trPr>
          <w:trHeight w:val="354"/>
        </w:trPr>
        <w:tc>
          <w:tcPr>
            <w:tcW w:w="851" w:type="dxa"/>
            <w:vAlign w:val="center"/>
          </w:tcPr>
          <w:p w14:paraId="2F245683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017B95B" w14:textId="54EBCA79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Wymiana filtrów HEPA bez ryzyka kontaminacji pomieszczenia poprzez dodatkowe zabezpieczenie filtrów (obudowa ze sztywnej siatki metalowej lub rozwiązanie równoważne).</w:t>
            </w:r>
          </w:p>
        </w:tc>
        <w:tc>
          <w:tcPr>
            <w:tcW w:w="1701" w:type="dxa"/>
            <w:vAlign w:val="center"/>
          </w:tcPr>
          <w:p w14:paraId="492EA2C3" w14:textId="5C3E9AE3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D26F05A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777D47A8" w14:textId="77777777" w:rsidTr="00EF26DD">
        <w:tc>
          <w:tcPr>
            <w:tcW w:w="851" w:type="dxa"/>
            <w:vAlign w:val="center"/>
          </w:tcPr>
          <w:p w14:paraId="43848DAC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F3BCF82" w14:textId="74C37266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Elektroniczna, sterowana czujnikiem regulacja wentylatora.</w:t>
            </w:r>
          </w:p>
        </w:tc>
        <w:tc>
          <w:tcPr>
            <w:tcW w:w="1701" w:type="dxa"/>
            <w:vAlign w:val="center"/>
          </w:tcPr>
          <w:p w14:paraId="449487C4" w14:textId="68C8DF70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1129465E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655DE21B" w14:textId="77777777" w:rsidTr="00EF26DD">
        <w:tc>
          <w:tcPr>
            <w:tcW w:w="851" w:type="dxa"/>
            <w:vAlign w:val="center"/>
          </w:tcPr>
          <w:p w14:paraId="1C32EB20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872DE19" w14:textId="0908A938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Autoryzowany dostęp do obsługi urządzenia poprzez wprowadzenie odpowiedniego kodu, bądź rozwiązanie równoważne.</w:t>
            </w:r>
          </w:p>
        </w:tc>
        <w:tc>
          <w:tcPr>
            <w:tcW w:w="1701" w:type="dxa"/>
            <w:vAlign w:val="center"/>
          </w:tcPr>
          <w:p w14:paraId="19BF5D1F" w14:textId="7D30B7E1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D642149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3009DE4A" w14:textId="77777777" w:rsidTr="00EF26DD">
        <w:tc>
          <w:tcPr>
            <w:tcW w:w="851" w:type="dxa"/>
            <w:vAlign w:val="center"/>
          </w:tcPr>
          <w:p w14:paraId="29E40DD4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C508E0E" w14:textId="330A0782" w:rsidR="00F2230B" w:rsidRPr="00891F17" w:rsidRDefault="008B04AF" w:rsidP="00EF26DD">
            <w:pPr>
              <w:pStyle w:val="Teksttreci0"/>
              <w:spacing w:line="240" w:lineRule="auto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K</w:t>
            </w:r>
            <w:r w:rsidR="00F2230B" w:rsidRPr="00891F17">
              <w:rPr>
                <w:rFonts w:cs="Arial"/>
                <w:sz w:val="20"/>
                <w:szCs w:val="20"/>
              </w:rPr>
              <w:t>omor</w:t>
            </w:r>
            <w:r w:rsidRPr="00891F17">
              <w:rPr>
                <w:rFonts w:cs="Arial"/>
                <w:sz w:val="20"/>
                <w:szCs w:val="20"/>
              </w:rPr>
              <w:t xml:space="preserve">a musi pracować </w:t>
            </w:r>
            <w:r w:rsidR="00F2230B" w:rsidRPr="00891F17">
              <w:rPr>
                <w:rFonts w:cs="Arial"/>
                <w:sz w:val="20"/>
                <w:szCs w:val="20"/>
              </w:rPr>
              <w:t xml:space="preserve"> </w:t>
            </w:r>
            <w:r w:rsidRPr="00891F17">
              <w:rPr>
                <w:rFonts w:cs="Arial"/>
                <w:sz w:val="20"/>
                <w:szCs w:val="20"/>
              </w:rPr>
              <w:t xml:space="preserve">co najmniej w </w:t>
            </w:r>
            <w:r w:rsidR="00F2230B" w:rsidRPr="00891F17">
              <w:rPr>
                <w:rFonts w:cs="Arial"/>
                <w:sz w:val="20"/>
                <w:szCs w:val="20"/>
              </w:rPr>
              <w:t>następujących regulowanych automatycznie trybach pracy:</w:t>
            </w:r>
          </w:p>
          <w:p w14:paraId="29667838" w14:textId="4C561FCD" w:rsidR="00F2230B" w:rsidRPr="00891F17" w:rsidRDefault="00F2230B" w:rsidP="008B04AF">
            <w:pPr>
              <w:pStyle w:val="Teksttreci0"/>
              <w:numPr>
                <w:ilvl w:val="0"/>
                <w:numId w:val="13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normalny („pracy”),</w:t>
            </w:r>
          </w:p>
          <w:p w14:paraId="5B1EBA9C" w14:textId="1A3F0B87" w:rsidR="00F2230B" w:rsidRPr="00891F17" w:rsidRDefault="00F2230B" w:rsidP="008B04AF">
            <w:pPr>
              <w:pStyle w:val="Teksttreci0"/>
              <w:numPr>
                <w:ilvl w:val="0"/>
                <w:numId w:val="13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czyszczący (codzienne mycie i dezynfekcja komory)</w:t>
            </w:r>
          </w:p>
          <w:p w14:paraId="44E9CA57" w14:textId="34859EF0" w:rsidR="00F2230B" w:rsidRPr="00891F17" w:rsidRDefault="00F2230B" w:rsidP="008B04AF">
            <w:pPr>
              <w:pStyle w:val="Teksttreci0"/>
              <w:numPr>
                <w:ilvl w:val="0"/>
                <w:numId w:val="13"/>
              </w:numPr>
              <w:spacing w:line="240" w:lineRule="auto"/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nocny/spoczynkowy („stand-by”)</w:t>
            </w:r>
          </w:p>
          <w:p w14:paraId="2CF34D4B" w14:textId="7EF75DDE" w:rsidR="00F2230B" w:rsidRPr="00891F17" w:rsidRDefault="00F2230B" w:rsidP="008B04AF">
            <w:pPr>
              <w:pStyle w:val="Akapitzlist"/>
              <w:numPr>
                <w:ilvl w:val="0"/>
                <w:numId w:val="13"/>
              </w:numPr>
              <w:spacing w:line="240" w:lineRule="auto"/>
              <w:ind w:left="319" w:hanging="218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lastRenderedPageBreak/>
              <w:t>tryb serwisowy.</w:t>
            </w:r>
          </w:p>
        </w:tc>
        <w:tc>
          <w:tcPr>
            <w:tcW w:w="1701" w:type="dxa"/>
            <w:vAlign w:val="center"/>
          </w:tcPr>
          <w:p w14:paraId="0CE8F078" w14:textId="510B3E0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5F5DE43D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540B3B0E" w14:textId="77777777" w:rsidTr="00EF26DD">
        <w:tc>
          <w:tcPr>
            <w:tcW w:w="851" w:type="dxa"/>
            <w:vAlign w:val="center"/>
          </w:tcPr>
          <w:p w14:paraId="187803F2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8252EEB" w14:textId="77777777" w:rsidR="00F2230B" w:rsidRPr="00891F17" w:rsidRDefault="00F2230B" w:rsidP="00EF26DD">
            <w:pPr>
              <w:pStyle w:val="Teksttreci0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Wyświetlacz usytuowany poza przestrzenią roboczą pokazujący w trybie normalnym co najmniej poniższe parametry:</w:t>
            </w:r>
          </w:p>
          <w:p w14:paraId="2585BFB8" w14:textId="6936B455" w:rsidR="00F2230B" w:rsidRPr="00891F17" w:rsidRDefault="00F2230B" w:rsidP="008B04AF">
            <w:pPr>
              <w:pStyle w:val="Teksttreci0"/>
              <w:numPr>
                <w:ilvl w:val="0"/>
                <w:numId w:val="14"/>
              </w:numPr>
              <w:ind w:left="461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bieżący czas i datę,</w:t>
            </w:r>
          </w:p>
          <w:p w14:paraId="1718C139" w14:textId="0ED9451E" w:rsidR="00F2230B" w:rsidRPr="00891F17" w:rsidRDefault="00F2230B" w:rsidP="008B04AF">
            <w:pPr>
              <w:pStyle w:val="Teksttreci0"/>
              <w:numPr>
                <w:ilvl w:val="0"/>
                <w:numId w:val="14"/>
              </w:numPr>
              <w:ind w:left="461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czas pracy komory laminarnej,</w:t>
            </w:r>
          </w:p>
          <w:p w14:paraId="2BB97735" w14:textId="09098EA8" w:rsidR="00F2230B" w:rsidRPr="00891F17" w:rsidRDefault="00F2230B" w:rsidP="008B04AF">
            <w:pPr>
              <w:pStyle w:val="Teksttreci0"/>
              <w:numPr>
                <w:ilvl w:val="0"/>
                <w:numId w:val="14"/>
              </w:numPr>
              <w:ind w:left="461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temperaturę w przestrzeni roboczej,</w:t>
            </w:r>
          </w:p>
          <w:p w14:paraId="051EFB62" w14:textId="2CFB079C" w:rsidR="00F2230B" w:rsidRPr="00891F17" w:rsidRDefault="00F2230B" w:rsidP="008B04AF">
            <w:pPr>
              <w:pStyle w:val="Teksttreci0"/>
              <w:numPr>
                <w:ilvl w:val="0"/>
                <w:numId w:val="14"/>
              </w:numPr>
              <w:ind w:left="461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wilgotność w przestrzeni roboczej.</w:t>
            </w:r>
          </w:p>
          <w:p w14:paraId="4F3C1129" w14:textId="109E8AE3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Menu w języku polskim.</w:t>
            </w:r>
          </w:p>
        </w:tc>
        <w:tc>
          <w:tcPr>
            <w:tcW w:w="1701" w:type="dxa"/>
            <w:vAlign w:val="center"/>
          </w:tcPr>
          <w:p w14:paraId="4E6B3F37" w14:textId="643FADBD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364FB59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112B2794" w14:textId="77777777" w:rsidTr="00EF26DD">
        <w:tc>
          <w:tcPr>
            <w:tcW w:w="851" w:type="dxa"/>
            <w:vAlign w:val="center"/>
          </w:tcPr>
          <w:p w14:paraId="4DE56AFE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546631E" w14:textId="1D4680CB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Złącza komputerowe w przestrzeni roboczej umożliwiające podłączenie wagi i urządzeń peryferyjnych, celem wysyłania danych do zewnętrznego systemu edytującego dane – min. USB 3.0 x  </w:t>
            </w:r>
            <w:r w:rsidR="003F1C9A">
              <w:rPr>
                <w:rFonts w:asciiTheme="minorHAnsi" w:hAnsiTheme="minorHAnsi" w:cs="Arial"/>
                <w:sz w:val="20"/>
                <w:szCs w:val="20"/>
              </w:rPr>
              <w:t xml:space="preserve">min.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2 sztuki (po lewej i prawej stronie komory) </w:t>
            </w:r>
            <w:r w:rsidR="00265CC9" w:rsidRPr="00891F17">
              <w:rPr>
                <w:rFonts w:asciiTheme="minorHAnsi" w:hAnsiTheme="minorHAnsi" w:cs="Arial"/>
                <w:sz w:val="20"/>
                <w:szCs w:val="20"/>
              </w:rPr>
              <w:t>wraz z kablem sieciowym min</w:t>
            </w:r>
            <w:r w:rsidR="003F1C9A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265CC9" w:rsidRPr="00891F17">
              <w:rPr>
                <w:rFonts w:asciiTheme="minorHAnsi" w:hAnsiTheme="minorHAnsi" w:cs="Arial"/>
                <w:sz w:val="20"/>
                <w:szCs w:val="20"/>
              </w:rPr>
              <w:t>.</w:t>
            </w:r>
            <w:r w:rsidR="00062943">
              <w:rPr>
                <w:rFonts w:asciiTheme="minorHAnsi" w:hAnsiTheme="minorHAnsi" w:cs="Arial"/>
                <w:sz w:val="20"/>
                <w:szCs w:val="20"/>
              </w:rPr>
              <w:t>4m</w:t>
            </w:r>
            <w:r w:rsidR="003F1C9A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85575BA" w14:textId="79F92484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19235E9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4B81B1F8" w14:textId="77777777" w:rsidTr="00EF26DD">
        <w:tc>
          <w:tcPr>
            <w:tcW w:w="851" w:type="dxa"/>
            <w:vAlign w:val="center"/>
          </w:tcPr>
          <w:p w14:paraId="3F9A1D07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6585B3B" w14:textId="7AB24D12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Zintegrowany monitor min. 21" w formacie 16:9 usytuowany centralnie w tylnej ścianie komory roboczej.</w:t>
            </w:r>
          </w:p>
        </w:tc>
        <w:tc>
          <w:tcPr>
            <w:tcW w:w="1701" w:type="dxa"/>
            <w:vAlign w:val="center"/>
          </w:tcPr>
          <w:p w14:paraId="56B09710" w14:textId="65FADBA1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FA0163B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17182072" w14:textId="77777777" w:rsidTr="00EF26DD">
        <w:tc>
          <w:tcPr>
            <w:tcW w:w="851" w:type="dxa"/>
            <w:vAlign w:val="center"/>
          </w:tcPr>
          <w:p w14:paraId="49955D72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543A287" w14:textId="7635B9FA" w:rsidR="00F2230B" w:rsidRPr="00891F17" w:rsidRDefault="00F2230B" w:rsidP="00EF26DD">
            <w:pPr>
              <w:pStyle w:val="Teksttreci0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Monitorowanie z wykorzystaniem technik mikroprocesorowych</w:t>
            </w:r>
            <w:r w:rsidR="00265CC9" w:rsidRPr="00891F17">
              <w:rPr>
                <w:rFonts w:cs="Arial"/>
                <w:sz w:val="20"/>
                <w:szCs w:val="20"/>
              </w:rPr>
              <w:t xml:space="preserve"> co najmniej</w:t>
            </w:r>
            <w:r w:rsidRPr="00891F17">
              <w:rPr>
                <w:rFonts w:cs="Arial"/>
                <w:sz w:val="20"/>
                <w:szCs w:val="20"/>
              </w:rPr>
              <w:t>:</w:t>
            </w:r>
          </w:p>
          <w:p w14:paraId="2EBED99B" w14:textId="36036348" w:rsidR="00F2230B" w:rsidRPr="00891F17" w:rsidRDefault="00F2230B" w:rsidP="00265CC9">
            <w:pPr>
              <w:pStyle w:val="Teksttreci0"/>
              <w:numPr>
                <w:ilvl w:val="0"/>
                <w:numId w:val="15"/>
              </w:numPr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pozycji szyby frontowej,</w:t>
            </w:r>
          </w:p>
          <w:p w14:paraId="6AAECA80" w14:textId="377C3FAF" w:rsidR="00F2230B" w:rsidRPr="00891F17" w:rsidRDefault="00F2230B" w:rsidP="00265CC9">
            <w:pPr>
              <w:pStyle w:val="Teksttreci0"/>
              <w:numPr>
                <w:ilvl w:val="0"/>
                <w:numId w:val="15"/>
              </w:numPr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zaopatrzenia komory w powietrze,</w:t>
            </w:r>
          </w:p>
          <w:p w14:paraId="4E9B7D5F" w14:textId="1161EFFC" w:rsidR="00F2230B" w:rsidRPr="00891F17" w:rsidRDefault="00F2230B" w:rsidP="00265CC9">
            <w:pPr>
              <w:pStyle w:val="Teksttreci0"/>
              <w:numPr>
                <w:ilvl w:val="0"/>
                <w:numId w:val="15"/>
              </w:numPr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strumienia powietrza wejściowego,</w:t>
            </w:r>
          </w:p>
          <w:p w14:paraId="3E257C6E" w14:textId="3F532F1E" w:rsidR="00F2230B" w:rsidRPr="00891F17" w:rsidRDefault="00F2230B" w:rsidP="00265CC9">
            <w:pPr>
              <w:pStyle w:val="Teksttreci0"/>
              <w:numPr>
                <w:ilvl w:val="0"/>
                <w:numId w:val="15"/>
              </w:numPr>
              <w:ind w:left="319" w:hanging="218"/>
              <w:rPr>
                <w:rFonts w:cs="Arial"/>
                <w:sz w:val="20"/>
                <w:szCs w:val="20"/>
              </w:rPr>
            </w:pPr>
            <w:r w:rsidRPr="00891F17">
              <w:rPr>
                <w:rFonts w:cs="Arial"/>
                <w:sz w:val="20"/>
                <w:szCs w:val="20"/>
              </w:rPr>
              <w:t>strumienia powietrza wyjściowego</w:t>
            </w:r>
          </w:p>
          <w:p w14:paraId="022EBCE7" w14:textId="36F63E6B" w:rsidR="00F2230B" w:rsidRPr="00891F17" w:rsidRDefault="00F2230B" w:rsidP="00265CC9">
            <w:pPr>
              <w:pStyle w:val="Akapitzlist"/>
              <w:numPr>
                <w:ilvl w:val="0"/>
                <w:numId w:val="15"/>
              </w:numPr>
              <w:spacing w:line="240" w:lineRule="auto"/>
              <w:ind w:left="319" w:hanging="218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stopnia zużycia filtrów HEPA.</w:t>
            </w:r>
          </w:p>
        </w:tc>
        <w:tc>
          <w:tcPr>
            <w:tcW w:w="1701" w:type="dxa"/>
            <w:vAlign w:val="center"/>
          </w:tcPr>
          <w:p w14:paraId="56119F44" w14:textId="63C89D1B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D17DA21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663F386A" w14:textId="77777777" w:rsidTr="00EF26DD">
        <w:tc>
          <w:tcPr>
            <w:tcW w:w="851" w:type="dxa"/>
            <w:vAlign w:val="center"/>
          </w:tcPr>
          <w:p w14:paraId="13A18404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365255AF" w14:textId="49B6DACD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Min. 24 - godzinny akumulatorowo buforowany alarm w razie awarii sieci.</w:t>
            </w:r>
          </w:p>
        </w:tc>
        <w:tc>
          <w:tcPr>
            <w:tcW w:w="1701" w:type="dxa"/>
            <w:vAlign w:val="center"/>
          </w:tcPr>
          <w:p w14:paraId="0FADF850" w14:textId="3C860766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201BD175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3FD6CFD8" w14:textId="77777777" w:rsidTr="00EF26DD">
        <w:tc>
          <w:tcPr>
            <w:tcW w:w="851" w:type="dxa"/>
            <w:vAlign w:val="center"/>
          </w:tcPr>
          <w:p w14:paraId="22641C37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59B3E6C" w14:textId="5FC19491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Możliwość wyboru wysokości ustawienia blatu roboczego w </w:t>
            </w:r>
            <w:r w:rsidR="003B7E4B">
              <w:rPr>
                <w:rFonts w:asciiTheme="minorHAnsi" w:hAnsiTheme="minorHAnsi" w:cs="Arial"/>
                <w:sz w:val="20"/>
                <w:szCs w:val="20"/>
              </w:rPr>
              <w:t xml:space="preserve">min. zakresie  </w:t>
            </w:r>
            <w:r w:rsidR="00E6207D">
              <w:rPr>
                <w:rFonts w:asciiTheme="minorHAnsi" w:hAnsiTheme="minorHAnsi" w:cs="Arial"/>
                <w:sz w:val="20"/>
                <w:szCs w:val="20"/>
              </w:rPr>
              <w:t xml:space="preserve">od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>650</w:t>
            </w:r>
            <w:r w:rsidR="003B7E4B">
              <w:rPr>
                <w:rFonts w:asciiTheme="minorHAnsi" w:hAnsiTheme="minorHAnsi" w:cs="Arial"/>
                <w:sz w:val="20"/>
                <w:szCs w:val="20"/>
              </w:rPr>
              <w:t xml:space="preserve"> mm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E6207D">
              <w:rPr>
                <w:rFonts w:asciiTheme="minorHAnsi" w:hAnsiTheme="minorHAnsi" w:cs="Arial"/>
                <w:sz w:val="20"/>
                <w:szCs w:val="20"/>
              </w:rPr>
              <w:t>do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 1000 mm</w:t>
            </w:r>
            <w:r w:rsidR="003B7E4B"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FB6AA45" w14:textId="7CD6AF8A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DAF0EC6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1136291A" w14:textId="77777777" w:rsidTr="00EF26DD">
        <w:tc>
          <w:tcPr>
            <w:tcW w:w="851" w:type="dxa"/>
            <w:vAlign w:val="center"/>
          </w:tcPr>
          <w:p w14:paraId="2EF06C82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87F854D" w14:textId="78EDADC8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W każdej pozycji musi być możliwe wyciągnięcie nóg przez operatora - wolna przestrzeń na poziomie kolan minimum 300 mm i na poziomie stóp minimum 700 mm.</w:t>
            </w:r>
          </w:p>
        </w:tc>
        <w:tc>
          <w:tcPr>
            <w:tcW w:w="1701" w:type="dxa"/>
            <w:vAlign w:val="center"/>
          </w:tcPr>
          <w:p w14:paraId="2F29BF27" w14:textId="53193904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F970F63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4C3F2119" w14:textId="77777777" w:rsidTr="00EF26DD">
        <w:tc>
          <w:tcPr>
            <w:tcW w:w="851" w:type="dxa"/>
            <w:vAlign w:val="center"/>
          </w:tcPr>
          <w:p w14:paraId="65D37FB8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DD7954D" w14:textId="58E0E778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Szyba frontowa pochylona o </w:t>
            </w:r>
            <w:r w:rsidR="00055CDB"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min. </w:t>
            </w: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10° od frontu.</w:t>
            </w:r>
          </w:p>
        </w:tc>
        <w:tc>
          <w:tcPr>
            <w:tcW w:w="1701" w:type="dxa"/>
            <w:vAlign w:val="center"/>
          </w:tcPr>
          <w:p w14:paraId="5287948C" w14:textId="09AD4046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65A9627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36FDBC59" w14:textId="77777777" w:rsidTr="00EF26DD">
        <w:tc>
          <w:tcPr>
            <w:tcW w:w="851" w:type="dxa"/>
            <w:vAlign w:val="center"/>
          </w:tcPr>
          <w:p w14:paraId="2CE58823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CA46833" w14:textId="4441B0FB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Powierzchnia przeznaczona na ręce i powierzchnia robocza znajdują się na tym samym poziomie z możliwością oparcia rąk przez operatora na powierzchni roboczej bez zakłócenia przepływu powietrza.</w:t>
            </w:r>
          </w:p>
        </w:tc>
        <w:tc>
          <w:tcPr>
            <w:tcW w:w="1701" w:type="dxa"/>
            <w:vAlign w:val="center"/>
          </w:tcPr>
          <w:p w14:paraId="4A3E634A" w14:textId="10E22698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673E3F9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0E7A7198" w14:textId="77777777" w:rsidTr="00EF26DD">
        <w:tc>
          <w:tcPr>
            <w:tcW w:w="851" w:type="dxa"/>
            <w:vAlign w:val="center"/>
          </w:tcPr>
          <w:p w14:paraId="3F2F6398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80CA014" w14:textId="272F5CD6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Wszystkie przyciski znajdują się poza przestrzenią roboczą,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br/>
              <w:t>w zasięgu wzroku i łatwo dostępne dla operatora z pozycji siedzącej.</w:t>
            </w:r>
          </w:p>
        </w:tc>
        <w:tc>
          <w:tcPr>
            <w:tcW w:w="1701" w:type="dxa"/>
            <w:vAlign w:val="center"/>
          </w:tcPr>
          <w:p w14:paraId="3765DB49" w14:textId="4EEF4C11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599A45F3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0B4E1A3B" w14:textId="77777777" w:rsidTr="00EF26DD">
        <w:tc>
          <w:tcPr>
            <w:tcW w:w="851" w:type="dxa"/>
            <w:vAlign w:val="center"/>
          </w:tcPr>
          <w:p w14:paraId="0A64806E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C9FB5E1" w14:textId="63117672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Poziom hałasu </w:t>
            </w:r>
            <w:r w:rsidR="003B7E4B">
              <w:rPr>
                <w:rFonts w:asciiTheme="minorHAnsi" w:hAnsiTheme="minorHAnsi" w:cs="Arial"/>
                <w:sz w:val="20"/>
                <w:szCs w:val="20"/>
              </w:rPr>
              <w:t>max.</w:t>
            </w:r>
            <w:r w:rsidR="003B7E4B" w:rsidRPr="00891F17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60 </w:t>
            </w:r>
            <w:proofErr w:type="spellStart"/>
            <w:r w:rsidRPr="00891F17">
              <w:rPr>
                <w:rFonts w:asciiTheme="minorHAnsi" w:hAnsiTheme="minorHAnsi" w:cs="Arial"/>
                <w:sz w:val="20"/>
                <w:szCs w:val="20"/>
              </w:rPr>
              <w:t>dB</w:t>
            </w:r>
            <w:proofErr w:type="spellEnd"/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 (A).</w:t>
            </w:r>
          </w:p>
        </w:tc>
        <w:tc>
          <w:tcPr>
            <w:tcW w:w="1701" w:type="dxa"/>
            <w:vAlign w:val="center"/>
          </w:tcPr>
          <w:p w14:paraId="2611623D" w14:textId="4D460084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03F28E6A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17A3CC7A" w14:textId="77777777" w:rsidTr="00EF26DD">
        <w:tc>
          <w:tcPr>
            <w:tcW w:w="851" w:type="dxa"/>
            <w:vAlign w:val="center"/>
          </w:tcPr>
          <w:p w14:paraId="4E50F2DE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28219A6" w14:textId="7F2D9D73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Oświetlenie przestrzeni roboczej w technologii LED natężenie oświetlenia regulowane przez użytkownika w zakresie od 0 do min. 1000 lx.</w:t>
            </w:r>
          </w:p>
        </w:tc>
        <w:tc>
          <w:tcPr>
            <w:tcW w:w="1701" w:type="dxa"/>
            <w:vAlign w:val="center"/>
          </w:tcPr>
          <w:p w14:paraId="241EB778" w14:textId="118EA7B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97138FB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2DFC9B0A" w14:textId="77777777" w:rsidTr="00EF26DD">
        <w:tc>
          <w:tcPr>
            <w:tcW w:w="851" w:type="dxa"/>
            <w:vAlign w:val="center"/>
          </w:tcPr>
          <w:p w14:paraId="01E82F41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4369764D" w14:textId="13FE5325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Funkcja automatycznego włączania / wyłączania poprzez system czujników w celu </w:t>
            </w:r>
            <w:r w:rsidRPr="00891F17">
              <w:rPr>
                <w:rFonts w:asciiTheme="minorHAnsi" w:hAnsiTheme="minorHAnsi" w:cs="Arial"/>
                <w:sz w:val="20"/>
                <w:szCs w:val="20"/>
              </w:rPr>
              <w:lastRenderedPageBreak/>
              <w:t>polepszenia wydajności energetycznej - komora może automatycznie przejść w stan uśpienia podczas nieobecności użytkownika oraz ponownie się uruchomić (</w:t>
            </w:r>
            <w:proofErr w:type="spellStart"/>
            <w:r w:rsidRPr="00891F17">
              <w:rPr>
                <w:rFonts w:asciiTheme="minorHAnsi" w:hAnsiTheme="minorHAnsi" w:cs="Arial"/>
                <w:sz w:val="20"/>
                <w:szCs w:val="20"/>
              </w:rPr>
              <w:t>aktywowalne</w:t>
            </w:r>
            <w:proofErr w:type="spellEnd"/>
            <w:r w:rsidRPr="00891F17">
              <w:rPr>
                <w:rFonts w:asciiTheme="minorHAnsi" w:hAnsiTheme="minorHAnsi" w:cs="Arial"/>
                <w:sz w:val="20"/>
                <w:szCs w:val="20"/>
              </w:rPr>
              <w:t xml:space="preserve"> / </w:t>
            </w:r>
            <w:proofErr w:type="spellStart"/>
            <w:r w:rsidRPr="00891F17">
              <w:rPr>
                <w:rFonts w:asciiTheme="minorHAnsi" w:hAnsiTheme="minorHAnsi" w:cs="Arial"/>
                <w:sz w:val="20"/>
                <w:szCs w:val="20"/>
              </w:rPr>
              <w:t>deaktywowalne</w:t>
            </w:r>
            <w:proofErr w:type="spellEnd"/>
            <w:r w:rsidRPr="00891F17">
              <w:rPr>
                <w:rFonts w:asciiTheme="minorHAnsi" w:hAnsiTheme="minorHAnsi" w:cs="Arial"/>
                <w:sz w:val="20"/>
                <w:szCs w:val="20"/>
              </w:rPr>
              <w:t>).</w:t>
            </w:r>
          </w:p>
        </w:tc>
        <w:tc>
          <w:tcPr>
            <w:tcW w:w="1701" w:type="dxa"/>
            <w:vAlign w:val="center"/>
          </w:tcPr>
          <w:p w14:paraId="3FEC4FD3" w14:textId="39B34E94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551" w:type="dxa"/>
            <w:vAlign w:val="center"/>
          </w:tcPr>
          <w:p w14:paraId="67BF390D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2A2E3BAA" w14:textId="77777777" w:rsidTr="00EF26DD">
        <w:tc>
          <w:tcPr>
            <w:tcW w:w="851" w:type="dxa"/>
            <w:vAlign w:val="center"/>
          </w:tcPr>
          <w:p w14:paraId="05A18677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20B044F2" w14:textId="1EC86A6A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sz w:val="20"/>
                <w:szCs w:val="20"/>
              </w:rPr>
              <w:t>System sensorów ostrzegający przed zbyt nagłymi ruchami w obszarze frontowym komory.</w:t>
            </w:r>
          </w:p>
        </w:tc>
        <w:tc>
          <w:tcPr>
            <w:tcW w:w="1701" w:type="dxa"/>
            <w:vAlign w:val="center"/>
          </w:tcPr>
          <w:p w14:paraId="2551B6DB" w14:textId="2EDA603A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4AE0B936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4CF13BCD" w14:textId="77777777" w:rsidTr="00EF26DD">
        <w:tc>
          <w:tcPr>
            <w:tcW w:w="851" w:type="dxa"/>
            <w:vAlign w:val="center"/>
          </w:tcPr>
          <w:p w14:paraId="104D4576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F6E791C" w14:textId="076CF9D5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Przed dopuszczeniem do eksploatacji walidacja </w:t>
            </w:r>
            <w:r w:rsidR="00891F17"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urządzenia </w:t>
            </w: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potwierdzona stosownym świadectwem.</w:t>
            </w:r>
          </w:p>
        </w:tc>
        <w:tc>
          <w:tcPr>
            <w:tcW w:w="1701" w:type="dxa"/>
            <w:vAlign w:val="center"/>
          </w:tcPr>
          <w:p w14:paraId="4C291EAF" w14:textId="47A8F4BF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608AEE9F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51EE3F23" w14:textId="77777777" w:rsidTr="00EF26DD">
        <w:tc>
          <w:tcPr>
            <w:tcW w:w="851" w:type="dxa"/>
            <w:vAlign w:val="center"/>
          </w:tcPr>
          <w:p w14:paraId="19919514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110E774" w14:textId="120B6127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Klawiatura medyczna ze zintegrowanymi funkcjami myszy, kompatybilna z urządzeniem, spełniająca wymogi normy DIN EN</w:t>
            </w:r>
            <w:r w:rsidRPr="00891F17">
              <w:rPr>
                <w:rFonts w:asciiTheme="minorHAnsi" w:hAnsiTheme="minorHAnsi" w:cs="Arial"/>
                <w:bCs/>
                <w:color w:val="FF0000"/>
                <w:sz w:val="20"/>
                <w:szCs w:val="20"/>
              </w:rPr>
              <w:t xml:space="preserve"> </w:t>
            </w:r>
            <w:r w:rsidRPr="00891F17">
              <w:rPr>
                <w:rFonts w:asciiTheme="minorHAnsi" w:hAnsiTheme="minorHAnsi" w:cs="Arial"/>
                <w:bCs/>
                <w:color w:val="000000" w:themeColor="text1"/>
                <w:sz w:val="20"/>
                <w:szCs w:val="20"/>
              </w:rPr>
              <w:t xml:space="preserve">60601 lub regulacji równoważnej, stopień ochrony </w:t>
            </w:r>
            <w:r w:rsidR="00891F17" w:rsidRPr="00891F17">
              <w:rPr>
                <w:rFonts w:asciiTheme="minorHAnsi" w:hAnsiTheme="minorHAnsi" w:cs="Arial"/>
                <w:bCs/>
                <w:color w:val="000000" w:themeColor="text1"/>
                <w:sz w:val="20"/>
                <w:szCs w:val="20"/>
              </w:rPr>
              <w:t xml:space="preserve">min. </w:t>
            </w:r>
            <w:r w:rsidRPr="00891F17">
              <w:rPr>
                <w:rFonts w:asciiTheme="minorHAnsi" w:hAnsiTheme="minorHAnsi" w:cs="Arial"/>
                <w:bCs/>
                <w:color w:val="000000" w:themeColor="text1"/>
                <w:sz w:val="20"/>
                <w:szCs w:val="20"/>
              </w:rPr>
              <w:t>IP 68.</w:t>
            </w:r>
          </w:p>
        </w:tc>
        <w:tc>
          <w:tcPr>
            <w:tcW w:w="1701" w:type="dxa"/>
            <w:vAlign w:val="center"/>
          </w:tcPr>
          <w:p w14:paraId="60DD1E38" w14:textId="6D657134" w:rsidR="00F2230B" w:rsidRPr="00891F17" w:rsidRDefault="00F2230B" w:rsidP="00EF26D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Tak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10 pkt.</w:t>
            </w:r>
          </w:p>
          <w:p w14:paraId="008BEFB0" w14:textId="19C0CE49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Nie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0 pkt.</w:t>
            </w:r>
          </w:p>
        </w:tc>
        <w:tc>
          <w:tcPr>
            <w:tcW w:w="2551" w:type="dxa"/>
            <w:vAlign w:val="center"/>
          </w:tcPr>
          <w:p w14:paraId="1376DC4D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2ADB53B5" w14:textId="77777777" w:rsidTr="00EF26DD">
        <w:tc>
          <w:tcPr>
            <w:tcW w:w="851" w:type="dxa"/>
            <w:vAlign w:val="center"/>
          </w:tcPr>
          <w:p w14:paraId="3BF90602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B684641" w14:textId="4BDD4F50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Urządzenie energooszczędne, zużycie prądu w trybie praca (prędkość zgodna z GMP) </w:t>
            </w:r>
            <w:r w:rsidR="003B7E4B">
              <w:rPr>
                <w:rFonts w:asciiTheme="minorHAnsi" w:hAnsiTheme="minorHAnsi" w:cs="Arial"/>
                <w:bCs/>
                <w:sz w:val="20"/>
                <w:szCs w:val="20"/>
              </w:rPr>
              <w:t xml:space="preserve">max. </w:t>
            </w:r>
            <w:r w:rsidR="003B7E4B" w:rsidRPr="00891F17"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400 W/h.</w:t>
            </w:r>
          </w:p>
        </w:tc>
        <w:tc>
          <w:tcPr>
            <w:tcW w:w="1701" w:type="dxa"/>
            <w:vAlign w:val="center"/>
          </w:tcPr>
          <w:p w14:paraId="48CA64D9" w14:textId="592E40CF" w:rsidR="00F2230B" w:rsidRPr="00891F17" w:rsidRDefault="00F2230B" w:rsidP="00EF26D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Tak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10 pkt.</w:t>
            </w:r>
          </w:p>
          <w:p w14:paraId="4A5C090C" w14:textId="69C7CCC2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Nie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0 pkt.</w:t>
            </w:r>
          </w:p>
        </w:tc>
        <w:tc>
          <w:tcPr>
            <w:tcW w:w="2551" w:type="dxa"/>
            <w:vAlign w:val="center"/>
          </w:tcPr>
          <w:p w14:paraId="47D3FE9B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3A1BD83B" w14:textId="77777777" w:rsidTr="00EF26DD">
        <w:tc>
          <w:tcPr>
            <w:tcW w:w="851" w:type="dxa"/>
            <w:vAlign w:val="center"/>
          </w:tcPr>
          <w:p w14:paraId="3B270099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624ED01C" w14:textId="60BE58AA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Sygnalizacja optyczna i akustyczna zakłóceń w strumieniu powietrza w obszarze frontowym komory.</w:t>
            </w:r>
          </w:p>
        </w:tc>
        <w:tc>
          <w:tcPr>
            <w:tcW w:w="1701" w:type="dxa"/>
            <w:vAlign w:val="center"/>
          </w:tcPr>
          <w:p w14:paraId="65ED7B2C" w14:textId="127A4C2D" w:rsidR="00F2230B" w:rsidRPr="00891F17" w:rsidRDefault="00F2230B" w:rsidP="00EF26D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Tak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10 pkt.</w:t>
            </w:r>
          </w:p>
          <w:p w14:paraId="0492BCE9" w14:textId="2C398ED8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Nie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0 pkt.</w:t>
            </w:r>
          </w:p>
        </w:tc>
        <w:tc>
          <w:tcPr>
            <w:tcW w:w="2551" w:type="dxa"/>
            <w:vAlign w:val="center"/>
          </w:tcPr>
          <w:p w14:paraId="0C65D7FE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2C7D7B5C" w14:textId="77777777" w:rsidTr="00EF26DD">
        <w:tc>
          <w:tcPr>
            <w:tcW w:w="851" w:type="dxa"/>
            <w:vAlign w:val="center"/>
          </w:tcPr>
          <w:p w14:paraId="594328AC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007C3524" w14:textId="015C5A49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Arial"/>
                <w:bCs/>
                <w:sz w:val="20"/>
                <w:szCs w:val="20"/>
              </w:rPr>
              <w:t>System sygnalizacji optycznej aktualnego trybu pracy komory.</w:t>
            </w:r>
          </w:p>
        </w:tc>
        <w:tc>
          <w:tcPr>
            <w:tcW w:w="1701" w:type="dxa"/>
            <w:vAlign w:val="center"/>
          </w:tcPr>
          <w:p w14:paraId="755B03E8" w14:textId="7EAC9665" w:rsidR="00F2230B" w:rsidRPr="00891F17" w:rsidRDefault="00F2230B" w:rsidP="00EF26D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Tak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10 pkt.</w:t>
            </w:r>
          </w:p>
          <w:p w14:paraId="380F53B6" w14:textId="50CEE746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/>
                <w:sz w:val="20"/>
                <w:szCs w:val="20"/>
              </w:rPr>
              <w:t>Nie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–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 xml:space="preserve"> 0</w:t>
            </w:r>
            <w:r w:rsidR="003F1C9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891F17">
              <w:rPr>
                <w:rFonts w:asciiTheme="minorHAnsi" w:hAnsiTheme="minorHAnsi"/>
                <w:sz w:val="20"/>
                <w:szCs w:val="20"/>
              </w:rPr>
              <w:t>pkt.</w:t>
            </w:r>
          </w:p>
        </w:tc>
        <w:tc>
          <w:tcPr>
            <w:tcW w:w="2551" w:type="dxa"/>
            <w:vAlign w:val="center"/>
          </w:tcPr>
          <w:p w14:paraId="3F0B3859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7506AE74" w14:textId="77777777" w:rsidTr="00EF26DD"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DECB012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14:paraId="0C2B8CF1" w14:textId="77777777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b/>
                <w:sz w:val="20"/>
                <w:szCs w:val="20"/>
              </w:rPr>
              <w:t>Inne wymagania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7DCAAA53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62F53BDE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</w:p>
        </w:tc>
      </w:tr>
      <w:tr w:rsidR="00F2230B" w:rsidRPr="00891F17" w14:paraId="62A65CF7" w14:textId="77777777" w:rsidTr="00EF26DD">
        <w:tc>
          <w:tcPr>
            <w:tcW w:w="851" w:type="dxa"/>
            <w:vAlign w:val="center"/>
          </w:tcPr>
          <w:p w14:paraId="1C5F8D2E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8B7ED10" w14:textId="4FB3DD79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Gwarancja</w:t>
            </w:r>
            <w:r w:rsidR="00891F17" w:rsidRPr="00891F17">
              <w:rPr>
                <w:rFonts w:asciiTheme="minorHAnsi" w:hAnsiTheme="minorHAnsi" w:cs="Times New Roman"/>
                <w:sz w:val="20"/>
                <w:szCs w:val="20"/>
              </w:rPr>
              <w:t xml:space="preserve"> min. </w:t>
            </w: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 xml:space="preserve"> 24 miesiące</w:t>
            </w:r>
            <w:r w:rsidR="002A546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630E4000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34BA1AE4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  <w:tr w:rsidR="00F2230B" w:rsidRPr="00891F17" w14:paraId="02D3C068" w14:textId="77777777" w:rsidTr="00EF26DD">
        <w:tc>
          <w:tcPr>
            <w:tcW w:w="851" w:type="dxa"/>
            <w:vAlign w:val="center"/>
          </w:tcPr>
          <w:p w14:paraId="23495C27" w14:textId="77777777" w:rsidR="00F2230B" w:rsidRPr="00891F17" w:rsidRDefault="00F2230B" w:rsidP="00EF26DD">
            <w:pPr>
              <w:pStyle w:val="Akapitzlist"/>
              <w:numPr>
                <w:ilvl w:val="0"/>
                <w:numId w:val="3"/>
              </w:numPr>
              <w:suppressAutoHyphens w:val="0"/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06117A3" w14:textId="497790D4" w:rsidR="00F2230B" w:rsidRPr="00891F17" w:rsidRDefault="00F2230B" w:rsidP="00EF26DD">
            <w:pPr>
              <w:spacing w:line="240" w:lineRule="auto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Szkolenie</w:t>
            </w:r>
            <w:r w:rsidR="00891F17" w:rsidRPr="00891F17">
              <w:rPr>
                <w:rFonts w:asciiTheme="minorHAnsi" w:hAnsiTheme="minorHAnsi" w:cs="Times New Roman"/>
                <w:sz w:val="20"/>
                <w:szCs w:val="20"/>
              </w:rPr>
              <w:t xml:space="preserve"> personelu max. 5 osób, min. </w:t>
            </w:r>
            <w:r w:rsidR="00372001" w:rsidRPr="00891F17">
              <w:rPr>
                <w:rFonts w:asciiTheme="minorHAnsi" w:hAnsiTheme="minorHAnsi" w:cs="Times New Roman"/>
                <w:sz w:val="20"/>
                <w:szCs w:val="20"/>
              </w:rPr>
              <w:t>4</w:t>
            </w: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 xml:space="preserve"> godziny</w:t>
            </w:r>
            <w:r w:rsidR="002A5461">
              <w:rPr>
                <w:rFonts w:asciiTheme="minorHAnsi" w:hAnsiTheme="minorHAnsi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7D4AF64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  <w:r w:rsidRPr="00891F17">
              <w:rPr>
                <w:rFonts w:asciiTheme="minorHAnsi" w:hAnsiTheme="minorHAnsi" w:cs="Times New Roman"/>
                <w:sz w:val="20"/>
                <w:szCs w:val="20"/>
              </w:rPr>
              <w:t>Tak</w:t>
            </w:r>
          </w:p>
        </w:tc>
        <w:tc>
          <w:tcPr>
            <w:tcW w:w="2551" w:type="dxa"/>
            <w:vAlign w:val="center"/>
          </w:tcPr>
          <w:p w14:paraId="75596DBC" w14:textId="77777777" w:rsidR="00F2230B" w:rsidRPr="00891F17" w:rsidRDefault="00F2230B" w:rsidP="00EF26DD">
            <w:pPr>
              <w:spacing w:line="240" w:lineRule="auto"/>
              <w:jc w:val="center"/>
              <w:rPr>
                <w:rFonts w:asciiTheme="minorHAnsi" w:hAnsiTheme="minorHAnsi" w:cs="Times New Roman"/>
                <w:sz w:val="20"/>
                <w:szCs w:val="20"/>
              </w:rPr>
            </w:pPr>
          </w:p>
        </w:tc>
      </w:tr>
    </w:tbl>
    <w:p w14:paraId="10891A0B" w14:textId="77777777" w:rsidR="005119F3" w:rsidRPr="00891F17" w:rsidRDefault="005119F3" w:rsidP="005119F3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</w:p>
    <w:p w14:paraId="76B8DDAE" w14:textId="77777777" w:rsidR="005119F3" w:rsidRPr="00891F17" w:rsidRDefault="005119F3" w:rsidP="005119F3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</w:p>
    <w:p w14:paraId="2D1D4A35" w14:textId="77777777" w:rsidR="005119F3" w:rsidRPr="00891F17" w:rsidRDefault="005119F3" w:rsidP="005119F3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</w:p>
    <w:p w14:paraId="57B49F9B" w14:textId="77777777" w:rsidR="005119F3" w:rsidRPr="00891F17" w:rsidRDefault="005119F3" w:rsidP="005119F3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161"/>
      </w:tblGrid>
      <w:tr w:rsidR="005119F3" w:rsidRPr="00891F17" w14:paraId="29E0B866" w14:textId="77777777">
        <w:tc>
          <w:tcPr>
            <w:tcW w:w="2977" w:type="dxa"/>
          </w:tcPr>
          <w:p w14:paraId="475BDAAB" w14:textId="77777777" w:rsidR="005119F3" w:rsidRPr="00891F17" w:rsidRDefault="005119F3">
            <w:pPr>
              <w:snapToGrid w:val="0"/>
              <w:contextualSpacing/>
              <w:rPr>
                <w:rFonts w:asciiTheme="minorHAnsi" w:eastAsia="Calibri" w:hAnsiTheme="minorHAnsi"/>
                <w:sz w:val="20"/>
                <w:szCs w:val="20"/>
              </w:rPr>
            </w:pPr>
            <w:r w:rsidRPr="00891F17">
              <w:rPr>
                <w:rFonts w:asciiTheme="minorHAnsi" w:eastAsia="Calibri" w:hAnsiTheme="minorHAnsi"/>
                <w:sz w:val="20"/>
                <w:szCs w:val="20"/>
              </w:rPr>
              <w:t>………………………………………………</w:t>
            </w:r>
          </w:p>
        </w:tc>
      </w:tr>
      <w:tr w:rsidR="005119F3" w:rsidRPr="00891F17" w14:paraId="3262D8E0" w14:textId="77777777">
        <w:tc>
          <w:tcPr>
            <w:tcW w:w="2977" w:type="dxa"/>
            <w:hideMark/>
          </w:tcPr>
          <w:p w14:paraId="2D0EF893" w14:textId="77777777" w:rsidR="005119F3" w:rsidRPr="00891F17" w:rsidRDefault="005119F3">
            <w:pPr>
              <w:snapToGrid w:val="0"/>
              <w:contextualSpacing/>
              <w:jc w:val="center"/>
              <w:rPr>
                <w:rFonts w:asciiTheme="minorHAnsi" w:eastAsia="Calibri" w:hAnsiTheme="minorHAnsi"/>
                <w:i/>
                <w:sz w:val="20"/>
                <w:szCs w:val="20"/>
              </w:rPr>
            </w:pPr>
            <w:r w:rsidRPr="00891F17">
              <w:rPr>
                <w:rFonts w:asciiTheme="minorHAnsi" w:eastAsia="Calibri" w:hAnsiTheme="minorHAnsi"/>
                <w:i/>
                <w:sz w:val="20"/>
                <w:szCs w:val="20"/>
              </w:rPr>
              <w:t>Podpis  Oferenta</w:t>
            </w:r>
          </w:p>
        </w:tc>
      </w:tr>
    </w:tbl>
    <w:p w14:paraId="1526C911" w14:textId="77777777" w:rsidR="005119F3" w:rsidRPr="00891F17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Theme="minorHAnsi" w:hAnsiTheme="minorHAnsi"/>
          <w:sz w:val="20"/>
          <w:szCs w:val="20"/>
        </w:rPr>
      </w:pPr>
    </w:p>
    <w:p w14:paraId="0BFC53CA" w14:textId="77777777" w:rsidR="005119F3" w:rsidRPr="00891F17" w:rsidRDefault="005119F3" w:rsidP="005119F3">
      <w:pPr>
        <w:spacing w:line="240" w:lineRule="auto"/>
        <w:jc w:val="both"/>
        <w:rPr>
          <w:rFonts w:asciiTheme="minorHAnsi" w:hAnsiTheme="minorHAnsi"/>
          <w:sz w:val="20"/>
          <w:szCs w:val="20"/>
        </w:rPr>
      </w:pPr>
    </w:p>
    <w:p w14:paraId="24C29B2A" w14:textId="77777777" w:rsidR="005119F3" w:rsidRPr="00891F17" w:rsidRDefault="005119F3">
      <w:pPr>
        <w:rPr>
          <w:rFonts w:asciiTheme="minorHAnsi" w:hAnsiTheme="minorHAnsi"/>
        </w:rPr>
      </w:pPr>
    </w:p>
    <w:sectPr w:rsidR="005119F3" w:rsidRPr="00891F17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Kamila Paczkowska" w:date="2025-10-25T11:21:00Z" w:initials="KP">
    <w:p w14:paraId="17C061E8" w14:textId="3F21BF61" w:rsidR="008B04AF" w:rsidRDefault="008B04AF" w:rsidP="008B04AF">
      <w:pPr>
        <w:pStyle w:val="Tekstkomentarza"/>
      </w:pPr>
      <w:r>
        <w:rPr>
          <w:rStyle w:val="Odwoaniedokomentarza"/>
        </w:rPr>
        <w:annotationRef/>
      </w:r>
      <w:r>
        <w:t>Komory?</w:t>
      </w:r>
    </w:p>
  </w:comment>
  <w:comment w:id="3" w:author="Agnieszka Kopiec" w:date="2025-10-25T17:36:00Z" w:initials="AK">
    <w:p w14:paraId="7D950209" w14:textId="77777777" w:rsidR="00E6207D" w:rsidRDefault="00E6207D" w:rsidP="00E6207D">
      <w:pPr>
        <w:pStyle w:val="Tekstkomentarza"/>
      </w:pPr>
      <w:r>
        <w:rPr>
          <w:rStyle w:val="Odwoaniedokomentarza"/>
        </w:rPr>
        <w:annotationRef/>
      </w:r>
      <w:r>
        <w:t>Tak, dopisane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7C061E8" w15:done="1"/>
  <w15:commentEx w15:paraId="7D950209" w15:paraIdParent="17C061E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B3033F" w16cex:dateUtc="2025-10-25T09:21:00Z"/>
  <w16cex:commentExtensible w16cex:durableId="45B697D4" w16cex:dateUtc="2025-10-25T15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C061E8" w16cid:durableId="5AB3033F"/>
  <w16cid:commentId w16cid:paraId="7D950209" w16cid:durableId="45B697D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90426" w14:textId="77777777" w:rsidR="009F4F2C" w:rsidRDefault="009F4F2C" w:rsidP="0067003B">
      <w:pPr>
        <w:spacing w:line="240" w:lineRule="auto"/>
      </w:pPr>
      <w:r>
        <w:separator/>
      </w:r>
    </w:p>
  </w:endnote>
  <w:endnote w:type="continuationSeparator" w:id="0">
    <w:p w14:paraId="0851DDCE" w14:textId="77777777" w:rsidR="009F4F2C" w:rsidRDefault="009F4F2C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8A877" w14:textId="77777777" w:rsidR="009F4F2C" w:rsidRDefault="009F4F2C" w:rsidP="0067003B">
      <w:pPr>
        <w:spacing w:line="240" w:lineRule="auto"/>
      </w:pPr>
      <w:r>
        <w:separator/>
      </w:r>
    </w:p>
  </w:footnote>
  <w:footnote w:type="continuationSeparator" w:id="0">
    <w:p w14:paraId="680164B7" w14:textId="77777777" w:rsidR="009F4F2C" w:rsidRDefault="009F4F2C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9565C" w14:textId="3E1DD569" w:rsidR="0067003B" w:rsidRDefault="00DC0989" w:rsidP="0067003B">
    <w:pPr>
      <w:pStyle w:val="Nagwek"/>
    </w:pPr>
    <w:r w:rsidRPr="00C115E8">
      <w:rPr>
        <w:noProof/>
      </w:rPr>
      <w:drawing>
        <wp:inline distT="0" distB="0" distL="0" distR="0" wp14:anchorId="1991023A" wp14:editId="6B0F1FD1">
          <wp:extent cx="5746750" cy="590550"/>
          <wp:effectExtent l="0" t="0" r="6350" b="0"/>
          <wp:docPr id="14158934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543D2E" w14:textId="144FAAC3" w:rsidR="00DC0989" w:rsidRPr="00B84489" w:rsidRDefault="00DC0989" w:rsidP="00DC0989">
    <w:pPr>
      <w:pStyle w:val="Nagwek"/>
      <w:jc w:val="right"/>
      <w:rPr>
        <w:sz w:val="16"/>
        <w:szCs w:val="16"/>
      </w:rPr>
    </w:pPr>
    <w:r>
      <w:tab/>
    </w:r>
    <w:r w:rsidRPr="00C115E8">
      <w:rPr>
        <w:sz w:val="16"/>
        <w:szCs w:val="16"/>
      </w:rPr>
      <w:t xml:space="preserve">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Zapytania ofertowego nr </w:t>
    </w:r>
    <w:r w:rsidR="001A43BD">
      <w:rPr>
        <w:sz w:val="16"/>
        <w:szCs w:val="16"/>
      </w:rPr>
      <w:t>19</w:t>
    </w:r>
    <w:r w:rsidRPr="00C115E8">
      <w:rPr>
        <w:sz w:val="16"/>
        <w:szCs w:val="16"/>
      </w:rPr>
      <w:t xml:space="preserve">/ARS/DZ/2025  Załącznik nr </w:t>
    </w:r>
    <w:r>
      <w:rPr>
        <w:sz w:val="16"/>
        <w:szCs w:val="16"/>
      </w:rPr>
      <w:t>1</w:t>
    </w:r>
    <w:r w:rsidRPr="00C115E8">
      <w:rPr>
        <w:sz w:val="16"/>
        <w:szCs w:val="16"/>
      </w:rPr>
      <w:t xml:space="preserve"> do umowy</w:t>
    </w:r>
  </w:p>
  <w:p w14:paraId="4370AD60" w14:textId="42BBD93D" w:rsidR="0067003B" w:rsidRDefault="0067003B" w:rsidP="00DC0989">
    <w:pPr>
      <w:pStyle w:val="Nagwek"/>
      <w:tabs>
        <w:tab w:val="clear" w:pos="4536"/>
        <w:tab w:val="clear" w:pos="9072"/>
        <w:tab w:val="left" w:pos="76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D799A"/>
    <w:multiLevelType w:val="hybridMultilevel"/>
    <w:tmpl w:val="CCA2D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26368"/>
    <w:multiLevelType w:val="hybridMultilevel"/>
    <w:tmpl w:val="A7E810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F2A79"/>
    <w:multiLevelType w:val="hybridMultilevel"/>
    <w:tmpl w:val="627EE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5712C"/>
    <w:multiLevelType w:val="hybridMultilevel"/>
    <w:tmpl w:val="06DA2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D30F69"/>
    <w:multiLevelType w:val="hybridMultilevel"/>
    <w:tmpl w:val="BAB89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152E7D"/>
    <w:multiLevelType w:val="hybridMultilevel"/>
    <w:tmpl w:val="35462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2771B"/>
    <w:multiLevelType w:val="hybridMultilevel"/>
    <w:tmpl w:val="2E804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9E11B1"/>
    <w:multiLevelType w:val="hybridMultilevel"/>
    <w:tmpl w:val="E140E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765">
    <w:abstractNumId w:val="3"/>
  </w:num>
  <w:num w:numId="2" w16cid:durableId="112865581">
    <w:abstractNumId w:val="1"/>
  </w:num>
  <w:num w:numId="3" w16cid:durableId="217471296">
    <w:abstractNumId w:val="15"/>
  </w:num>
  <w:num w:numId="4" w16cid:durableId="288517378">
    <w:abstractNumId w:val="6"/>
  </w:num>
  <w:num w:numId="5" w16cid:durableId="1564606959">
    <w:abstractNumId w:val="11"/>
  </w:num>
  <w:num w:numId="6" w16cid:durableId="69279898">
    <w:abstractNumId w:val="14"/>
  </w:num>
  <w:num w:numId="7" w16cid:durableId="1733262584">
    <w:abstractNumId w:val="0"/>
  </w:num>
  <w:num w:numId="8" w16cid:durableId="325787602">
    <w:abstractNumId w:val="13"/>
  </w:num>
  <w:num w:numId="9" w16cid:durableId="1038237721">
    <w:abstractNumId w:val="7"/>
  </w:num>
  <w:num w:numId="10" w16cid:durableId="1051924439">
    <w:abstractNumId w:val="10"/>
  </w:num>
  <w:num w:numId="11" w16cid:durableId="1413165704">
    <w:abstractNumId w:val="8"/>
  </w:num>
  <w:num w:numId="12" w16cid:durableId="1554341262">
    <w:abstractNumId w:val="9"/>
  </w:num>
  <w:num w:numId="13" w16cid:durableId="1545948897">
    <w:abstractNumId w:val="12"/>
  </w:num>
  <w:num w:numId="14" w16cid:durableId="1940019110">
    <w:abstractNumId w:val="5"/>
  </w:num>
  <w:num w:numId="15" w16cid:durableId="648554264">
    <w:abstractNumId w:val="2"/>
  </w:num>
  <w:num w:numId="16" w16cid:durableId="168401631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mila Paczkowska">
    <w15:presenceInfo w15:providerId="AD" w15:userId="S::kamila.paczkowska@scanmed.pl::f1b814c4-922c-46d6-bab7-52e009f7eb70"/>
  </w15:person>
  <w15:person w15:author="Agnieszka Kopiec">
    <w15:presenceInfo w15:providerId="AD" w15:userId="S::agnieszka.kopiec@scanmed.pl::682c3848-071f-4689-bb5d-6afa0cd279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07EF0"/>
    <w:rsid w:val="00014AF3"/>
    <w:rsid w:val="00055CDB"/>
    <w:rsid w:val="00062943"/>
    <w:rsid w:val="000B652A"/>
    <w:rsid w:val="000C06AD"/>
    <w:rsid w:val="000E0223"/>
    <w:rsid w:val="000F4797"/>
    <w:rsid w:val="000F5A0D"/>
    <w:rsid w:val="000F61CB"/>
    <w:rsid w:val="000F7797"/>
    <w:rsid w:val="00101EA0"/>
    <w:rsid w:val="00130E3D"/>
    <w:rsid w:val="00147065"/>
    <w:rsid w:val="0016606D"/>
    <w:rsid w:val="00171389"/>
    <w:rsid w:val="001A43BD"/>
    <w:rsid w:val="001C7B4A"/>
    <w:rsid w:val="0023501F"/>
    <w:rsid w:val="00256106"/>
    <w:rsid w:val="00261683"/>
    <w:rsid w:val="00265CC9"/>
    <w:rsid w:val="00297EC9"/>
    <w:rsid w:val="002A5461"/>
    <w:rsid w:val="002B3C0B"/>
    <w:rsid w:val="002B4611"/>
    <w:rsid w:val="003309D5"/>
    <w:rsid w:val="00331312"/>
    <w:rsid w:val="00372001"/>
    <w:rsid w:val="0037797A"/>
    <w:rsid w:val="0039110F"/>
    <w:rsid w:val="00391526"/>
    <w:rsid w:val="003961FE"/>
    <w:rsid w:val="003B7E4B"/>
    <w:rsid w:val="003E347D"/>
    <w:rsid w:val="003F1C9A"/>
    <w:rsid w:val="00470A88"/>
    <w:rsid w:val="00474921"/>
    <w:rsid w:val="004769C6"/>
    <w:rsid w:val="00485F20"/>
    <w:rsid w:val="004D4397"/>
    <w:rsid w:val="004E2573"/>
    <w:rsid w:val="004E4C91"/>
    <w:rsid w:val="005119F3"/>
    <w:rsid w:val="00513F5C"/>
    <w:rsid w:val="00525EDA"/>
    <w:rsid w:val="005513D9"/>
    <w:rsid w:val="00597B19"/>
    <w:rsid w:val="005C2B5F"/>
    <w:rsid w:val="005C4F56"/>
    <w:rsid w:val="005C6ABD"/>
    <w:rsid w:val="005D3667"/>
    <w:rsid w:val="005E4C61"/>
    <w:rsid w:val="005F0A64"/>
    <w:rsid w:val="00633B61"/>
    <w:rsid w:val="00657810"/>
    <w:rsid w:val="00660835"/>
    <w:rsid w:val="006629B2"/>
    <w:rsid w:val="00664AC3"/>
    <w:rsid w:val="0067003B"/>
    <w:rsid w:val="00682779"/>
    <w:rsid w:val="00682CA1"/>
    <w:rsid w:val="006A1BF3"/>
    <w:rsid w:val="006A367A"/>
    <w:rsid w:val="006B3CED"/>
    <w:rsid w:val="006C6ED7"/>
    <w:rsid w:val="00707DE8"/>
    <w:rsid w:val="0072203E"/>
    <w:rsid w:val="007625DC"/>
    <w:rsid w:val="0079625D"/>
    <w:rsid w:val="007A1E22"/>
    <w:rsid w:val="007A63B5"/>
    <w:rsid w:val="007D625D"/>
    <w:rsid w:val="008135F5"/>
    <w:rsid w:val="0081553C"/>
    <w:rsid w:val="00847972"/>
    <w:rsid w:val="00891F17"/>
    <w:rsid w:val="008B04AF"/>
    <w:rsid w:val="008B4FA0"/>
    <w:rsid w:val="008C3F43"/>
    <w:rsid w:val="009A37A7"/>
    <w:rsid w:val="009F4F2C"/>
    <w:rsid w:val="00A10F63"/>
    <w:rsid w:val="00A322D5"/>
    <w:rsid w:val="00A3327A"/>
    <w:rsid w:val="00A34CDB"/>
    <w:rsid w:val="00A618C3"/>
    <w:rsid w:val="00A82938"/>
    <w:rsid w:val="00AB2186"/>
    <w:rsid w:val="00AD1DBD"/>
    <w:rsid w:val="00B1143A"/>
    <w:rsid w:val="00B64526"/>
    <w:rsid w:val="00B7253C"/>
    <w:rsid w:val="00BF017A"/>
    <w:rsid w:val="00C629EB"/>
    <w:rsid w:val="00C63055"/>
    <w:rsid w:val="00C74982"/>
    <w:rsid w:val="00C76B3A"/>
    <w:rsid w:val="00CB3155"/>
    <w:rsid w:val="00CB6E33"/>
    <w:rsid w:val="00CB7C98"/>
    <w:rsid w:val="00CD29FE"/>
    <w:rsid w:val="00D023A7"/>
    <w:rsid w:val="00D07C92"/>
    <w:rsid w:val="00D14218"/>
    <w:rsid w:val="00D26BCB"/>
    <w:rsid w:val="00D542B4"/>
    <w:rsid w:val="00D70758"/>
    <w:rsid w:val="00D9483F"/>
    <w:rsid w:val="00DC0989"/>
    <w:rsid w:val="00DD6327"/>
    <w:rsid w:val="00E0204C"/>
    <w:rsid w:val="00E40EA6"/>
    <w:rsid w:val="00E6207D"/>
    <w:rsid w:val="00EE789A"/>
    <w:rsid w:val="00EF205C"/>
    <w:rsid w:val="00EF26DD"/>
    <w:rsid w:val="00F2230B"/>
    <w:rsid w:val="00F43484"/>
    <w:rsid w:val="00F47B81"/>
    <w:rsid w:val="00F508A2"/>
    <w:rsid w:val="00FA01B9"/>
    <w:rsid w:val="00FC4332"/>
    <w:rsid w:val="00FD4272"/>
    <w:rsid w:val="54C53FED"/>
    <w:rsid w:val="5F99A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0F14"/>
  <w15:chartTrackingRefBased/>
  <w15:docId w15:val="{641B4F2D-6DBA-48F6-BE53-3CBBE5F2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9F3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Teksttreci">
    <w:name w:val="Tekst treści_"/>
    <w:link w:val="Teksttreci0"/>
    <w:uiPriority w:val="99"/>
    <w:locked/>
    <w:rsid w:val="002B3C0B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B3C0B"/>
    <w:pPr>
      <w:shd w:val="clear" w:color="auto" w:fill="FFFFFF"/>
      <w:suppressAutoHyphens w:val="0"/>
      <w:spacing w:line="240" w:lineRule="atLeast"/>
    </w:pPr>
    <w:rPr>
      <w:rFonts w:asciiTheme="minorHAnsi" w:eastAsiaTheme="minorHAnsi" w:hAnsiTheme="minorHAnsi" w:cstheme="minorBidi"/>
      <w:sz w:val="17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4BC4B502C428C44B3B4598CDC035064" ma:contentTypeVersion="10" ma:contentTypeDescription="Utwórz nowy dokument." ma:contentTypeScope="" ma:versionID="e92ff19ff3cfb98df280076449e5b8ec">
  <xsd:schema xmlns:xsd="http://www.w3.org/2001/XMLSchema" xmlns:xs="http://www.w3.org/2001/XMLSchema" xmlns:p="http://schemas.microsoft.com/office/2006/metadata/properties" xmlns:ns2="4a42b2f9-8e1d-4bc6-9886-6e1f27ac6589" xmlns:ns3="5acfa1b7-dc3d-4686-98b4-c77bbe61f563" targetNamespace="http://schemas.microsoft.com/office/2006/metadata/properties" ma:root="true" ma:fieldsID="2225f7dafed6e56b134410764bdbe9bc" ns2:_="" ns3:_="">
    <xsd:import namespace="4a42b2f9-8e1d-4bc6-9886-6e1f27ac6589"/>
    <xsd:import namespace="5acfa1b7-dc3d-4686-98b4-c77bbe61f5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2b2f9-8e1d-4bc6-9886-6e1f27ac6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a1b7-dc3d-4686-98b4-c77bbe61f5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e06f882-0979-4c62-bf3d-67a00728577e}" ma:internalName="TaxCatchAll" ma:showField="CatchAllData" ma:web="5acfa1b7-dc3d-4686-98b4-c77bbe61f5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2b2f9-8e1d-4bc6-9886-6e1f27ac6589">
      <Terms xmlns="http://schemas.microsoft.com/office/infopath/2007/PartnerControls"/>
    </lcf76f155ced4ddcb4097134ff3c332f>
    <TaxCatchAll xmlns="5acfa1b7-dc3d-4686-98b4-c77bbe61f563" xsi:nil="true"/>
  </documentManagement>
</p:properties>
</file>

<file path=customXml/itemProps1.xml><?xml version="1.0" encoding="utf-8"?>
<ds:datastoreItem xmlns:ds="http://schemas.openxmlformats.org/officeDocument/2006/customXml" ds:itemID="{C2262594-F783-45D8-BBC3-3226E8DA9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2b2f9-8e1d-4bc6-9886-6e1f27ac6589"/>
    <ds:schemaRef ds:uri="5acfa1b7-dc3d-4686-98b4-c77bbe61f5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9FDF33-AF62-4CFC-8A87-9B49945915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381A4-529E-4358-AF78-E9C5654546C9}">
  <ds:schemaRefs>
    <ds:schemaRef ds:uri="http://schemas.microsoft.com/office/2006/metadata/properties"/>
    <ds:schemaRef ds:uri="http://schemas.microsoft.com/office/infopath/2007/PartnerControls"/>
    <ds:schemaRef ds:uri="4a42b2f9-8e1d-4bc6-9886-6e1f27ac6589"/>
    <ds:schemaRef ds:uri="5acfa1b7-dc3d-4686-98b4-c77bbe61f5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Wiktoria Kitner</cp:lastModifiedBy>
  <cp:revision>5</cp:revision>
  <dcterms:created xsi:type="dcterms:W3CDTF">2025-10-29T13:03:00Z</dcterms:created>
  <dcterms:modified xsi:type="dcterms:W3CDTF">2025-11-05T07:41:00Z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0x01010024BC4B502C428C44B3B4598CDC035064</vt:lpwstr>
  </property>
  <property fmtid="{D5CDD505-2E9C-101B-9397-08002B2CF9AE}" pid="3" name="MediaServiceImageTags">
    <vt:lpwstr/>
  </property>
</Properties>
</file>